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F3B2F" w:rsidRPr="00452861" w:rsidRDefault="008C4173" w:rsidP="007B2019">
      <w:pPr>
        <w:pStyle w:val="1"/>
        <w:ind w:firstLine="851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-187325</wp:posOffset>
                </wp:positionH>
                <wp:positionV relativeFrom="paragraph">
                  <wp:posOffset>-115570</wp:posOffset>
                </wp:positionV>
                <wp:extent cx="2897505" cy="950595"/>
                <wp:effectExtent l="0" t="0" r="0" b="19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05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3ACD" w:rsidRPr="00C12EEA" w:rsidRDefault="00773ACD" w:rsidP="00FF3B2F">
                            <w:pPr>
                              <w:tabs>
                                <w:tab w:val="left" w:pos="1134"/>
                              </w:tabs>
                              <w:ind w:left="709" w:hanging="709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</w:rPr>
                              <w:drawing>
                                <wp:inline distT="0" distB="0" distL="0" distR="0">
                                  <wp:extent cx="409575" cy="409575"/>
                                  <wp:effectExtent l="19050" t="0" r="9525" b="0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Εικόνα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73ACD" w:rsidRPr="0022726B" w:rsidRDefault="00773ACD" w:rsidP="00FF3B2F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2726B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>ΕΛΛΗΝΙΚΗ ΔΗΜΟΚΡΑΤΙΑ</w:t>
                            </w:r>
                          </w:p>
                          <w:p w:rsidR="00773ACD" w:rsidRPr="0022726B" w:rsidRDefault="00773ACD" w:rsidP="00FF3B2F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2726B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 xml:space="preserve">ΥΠΟΥΡΓΕΙΟ ΠΑΙΔΕΙΑΣ, </w:t>
                            </w:r>
                          </w:p>
                          <w:p w:rsidR="00773ACD" w:rsidRPr="00652E96" w:rsidRDefault="00773ACD" w:rsidP="00FF3B2F">
                            <w:pPr>
                              <w:jc w:val="center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22726B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ΕΡΕΥΝΑΣ ΚΑΙ ΘΡΗΣΚΕΥΜΑΤΩΝ</w:t>
                            </w:r>
                          </w:p>
                          <w:p w:rsidR="00773ACD" w:rsidRPr="00652E96" w:rsidRDefault="00773ACD" w:rsidP="003E7671">
                            <w:pP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  <w:p w:rsidR="00773ACD" w:rsidRPr="00C12EEA" w:rsidRDefault="00773ACD" w:rsidP="00FF3B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12EEA">
                              <w:rPr>
                                <w:rFonts w:ascii="Arial" w:hAnsi="Arial" w:cs="Arial"/>
                              </w:rPr>
                              <w:t>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75pt;margin-top:-9.1pt;width:228.15pt;height:74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" stroked="f" strokeweight="2.25pt">
                <v:stroke dashstyle="1 1" endcap="round"/>
                <v:textbox inset="0,0,0,0">
                  <w:txbxContent>
                    <w:p w:rsidR="00773ACD" w:rsidRPr="00C12EEA" w:rsidRDefault="00773ACD" w:rsidP="00FF3B2F">
                      <w:pPr>
                        <w:tabs>
                          <w:tab w:val="left" w:pos="1134"/>
                        </w:tabs>
                        <w:ind w:left="709" w:hanging="709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noProof/>
                        </w:rPr>
                        <w:drawing>
                          <wp:inline distT="0" distB="0" distL="0" distR="0">
                            <wp:extent cx="409575" cy="409575"/>
                            <wp:effectExtent l="19050" t="0" r="9525" b="0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Εικόνα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73ACD" w:rsidRPr="0022726B" w:rsidRDefault="00773ACD" w:rsidP="00FF3B2F">
                      <w:pPr>
                        <w:jc w:val="center"/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</w:pPr>
                      <w:r w:rsidRPr="0022726B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>ΕΛΛΗΝΙΚΗ ΔΗΜΟΚΡΑΤΙΑ</w:t>
                      </w:r>
                    </w:p>
                    <w:p w:rsidR="00773ACD" w:rsidRPr="0022726B" w:rsidRDefault="00773ACD" w:rsidP="00FF3B2F">
                      <w:pPr>
                        <w:jc w:val="center"/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 w:rsidRPr="0022726B"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 xml:space="preserve">ΥΠΟΥΡΓΕΙΟ ΠΑΙΔΕΙΑΣ, </w:t>
                      </w:r>
                    </w:p>
                    <w:p w:rsidR="00773ACD" w:rsidRPr="00652E96" w:rsidRDefault="00773ACD" w:rsidP="00FF3B2F">
                      <w:pPr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22726B"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ΕΡΕΥΝΑΣ ΚΑΙ ΘΡΗΣΚΕΥΜΑΤΩΝ</w:t>
                      </w:r>
                    </w:p>
                    <w:p w:rsidR="00773ACD" w:rsidRPr="00652E96" w:rsidRDefault="00773ACD" w:rsidP="003E7671">
                      <w:pPr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</w:p>
                    <w:p w:rsidR="00773ACD" w:rsidRPr="00C12EEA" w:rsidRDefault="00773ACD" w:rsidP="00FF3B2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12EEA">
                        <w:rPr>
                          <w:rFonts w:ascii="Arial" w:hAnsi="Arial" w:cs="Arial"/>
                        </w:rPr>
                        <w:t>-----</w:t>
                      </w:r>
                    </w:p>
                  </w:txbxContent>
                </v:textbox>
              </v:shape>
            </w:pict>
          </mc:Fallback>
        </mc:AlternateContent>
      </w:r>
      <w:r w:rsidR="00604EB5" w:rsidRPr="00452861">
        <w:rPr>
          <w:rFonts w:ascii="Calibri" w:hAnsi="Calibri"/>
        </w:rPr>
        <w:t>3333333333333333333</w:t>
      </w:r>
    </w:p>
    <w:p w:rsidR="00F97B74" w:rsidRPr="00CD223F" w:rsidRDefault="00F97B74" w:rsidP="00F97B74">
      <w:pPr>
        <w:framePr w:w="3902" w:h="1246" w:hSpace="181" w:wrap="auto" w:vAnchor="text" w:hAnchor="page" w:x="6686" w:y="-1305"/>
        <w:rPr>
          <w:rFonts w:ascii="Calibri" w:hAnsi="Calibri"/>
          <w:sz w:val="22"/>
          <w:szCs w:val="22"/>
        </w:rPr>
      </w:pPr>
      <w:r w:rsidRPr="00CD223F">
        <w:rPr>
          <w:rFonts w:ascii="Calibri" w:hAnsi="Calibri"/>
          <w:sz w:val="22"/>
          <w:szCs w:val="22"/>
        </w:rPr>
        <w:t>Βαθμός Ασφαλείας:</w:t>
      </w:r>
    </w:p>
    <w:p w:rsidR="00F97B74" w:rsidRPr="00CD223F" w:rsidRDefault="00F97B74" w:rsidP="00F97B74">
      <w:pPr>
        <w:framePr w:w="3902" w:h="1246" w:hSpace="181" w:wrap="auto" w:vAnchor="text" w:hAnchor="page" w:x="6686" w:y="-1305"/>
        <w:rPr>
          <w:rFonts w:ascii="Calibri" w:hAnsi="Calibri"/>
          <w:sz w:val="22"/>
          <w:szCs w:val="22"/>
        </w:rPr>
      </w:pPr>
      <w:r w:rsidRPr="00CD223F">
        <w:rPr>
          <w:rFonts w:ascii="Calibri" w:hAnsi="Calibri"/>
          <w:sz w:val="22"/>
          <w:szCs w:val="22"/>
        </w:rPr>
        <w:t>Να διατηρηθεί μέχρι:</w:t>
      </w:r>
    </w:p>
    <w:p w:rsidR="00F97B74" w:rsidRPr="00CD223F" w:rsidRDefault="008C4173" w:rsidP="00F97B74">
      <w:pPr>
        <w:framePr w:w="3902" w:h="1246" w:hSpace="181" w:wrap="auto" w:vAnchor="text" w:hAnchor="page" w:x="6686" w:y="-1305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 w:cs="Arial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5126990</wp:posOffset>
                </wp:positionH>
                <wp:positionV relativeFrom="paragraph">
                  <wp:posOffset>2363470</wp:posOffset>
                </wp:positionV>
                <wp:extent cx="2783205" cy="1246505"/>
                <wp:effectExtent l="0" t="0" r="11430" b="1079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205" cy="1246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ACD" w:rsidRDefault="00773ACD" w:rsidP="004158A9">
                            <w:r>
                              <w:t>[Πληκτρολογήστε μια φράση από το έγγραφο ή τη σύνοψη για ένα ενδιαφέρον σημείο. Μπορείτε να τοποθετήσετε το πλαίσιο κειμένου οπουδήποτε στο έγγραφο. Χρησιμοποιήστε την καρτέλα "Εργαλεία πλαισίου κειμένου" για να αλλάξετε τη μορφοποίηση της ελκυστικής φράσης.]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8" o:spid="_x0000_s1027" type="#_x0000_t202" style="position:absolute;margin-left:403.7pt;margin-top:186.1pt;width:219.15pt;height:98.15pt;z-index:251661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6GqLAIAAFg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">
                <v:textbox>
                  <w:txbxContent>
                    <w:p w:rsidR="00773ACD" w:rsidRDefault="00773ACD" w:rsidP="004158A9">
                      <w:r>
                        <w:t>[Πληκτρολογήστε μια φράση από το έγγραφο ή τη σύνοψη για ένα ενδιαφέρον σημείο. Μπορείτε να τοποθετήσετε το πλαίσιο κειμένου οπουδήποτε στο έγγραφο. Χρησιμοποιήστε την καρτέλα "Εργαλεία πλαισίου κειμένου" για να αλλάξετε τη μορφοποίηση της ελκυστικής φράσης.]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4612640</wp:posOffset>
                </wp:positionH>
                <wp:positionV relativeFrom="paragraph">
                  <wp:posOffset>2334895</wp:posOffset>
                </wp:positionV>
                <wp:extent cx="2785110" cy="775970"/>
                <wp:effectExtent l="0" t="0" r="11430" b="241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ACD" w:rsidRDefault="00773ACD" w:rsidP="004158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7" o:spid="_x0000_s1028" type="#_x0000_t202" style="position:absolute;margin-left:363.2pt;margin-top:183.85pt;width:219.3pt;height:61.1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" strokeweight="1.5pt">
                <v:textbox>
                  <w:txbxContent>
                    <w:p w:rsidR="00773ACD" w:rsidRDefault="00773ACD" w:rsidP="004158A9"/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2306320</wp:posOffset>
                </wp:positionV>
                <wp:extent cx="2632710" cy="1000125"/>
                <wp:effectExtent l="0" t="0" r="1524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71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ACD" w:rsidRDefault="00773ACD" w:rsidP="004158A9">
                            <w:pPr>
                              <w:tabs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773ACD" w:rsidRPr="00896A9A" w:rsidRDefault="00773ACD" w:rsidP="004158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Text Box 6" o:spid="_x0000_s1029" type="#_x0000_t202" style="position:absolute;margin-left:359.7pt;margin-top:181.6pt;width:207.3pt;height:7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" strokeweight="2pt">
                <v:textbox>
                  <w:txbxContent>
                    <w:p w:rsidR="00773ACD" w:rsidRDefault="00773ACD" w:rsidP="004158A9">
                      <w:pPr>
                        <w:tabs>
                          <w:tab w:val="left" w:pos="2835"/>
                        </w:tabs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773ACD" w:rsidRPr="00896A9A" w:rsidRDefault="00773ACD" w:rsidP="004158A9"/>
                  </w:txbxContent>
                </v:textbox>
              </v:shape>
            </w:pict>
          </mc:Fallback>
        </mc:AlternateContent>
      </w:r>
      <w:r w:rsidR="00F97B74" w:rsidRPr="00CD223F">
        <w:rPr>
          <w:rFonts w:ascii="Calibri" w:hAnsi="Calibri"/>
          <w:sz w:val="22"/>
          <w:szCs w:val="22"/>
        </w:rPr>
        <w:t xml:space="preserve">Βαθμός Προτεραιότητας: </w:t>
      </w:r>
      <w:r w:rsidR="00F97B74" w:rsidRPr="00CD223F">
        <w:rPr>
          <w:rFonts w:ascii="Calibri" w:hAnsi="Calibri"/>
          <w:b/>
          <w:sz w:val="22"/>
          <w:szCs w:val="22"/>
          <w:u w:val="single"/>
        </w:rPr>
        <w:t>ΕΞ. ΕΠΕΙΓΟΝ</w:t>
      </w:r>
    </w:p>
    <w:p w:rsidR="00F97B74" w:rsidRPr="00CD223F" w:rsidRDefault="00F97B74" w:rsidP="00F97B74">
      <w:pPr>
        <w:framePr w:w="3902" w:h="1246" w:hSpace="181" w:wrap="auto" w:vAnchor="text" w:hAnchor="page" w:x="6686" w:y="-1305"/>
        <w:rPr>
          <w:rFonts w:ascii="Calibri" w:hAnsi="Calibri"/>
          <w:sz w:val="22"/>
          <w:szCs w:val="22"/>
        </w:rPr>
      </w:pPr>
    </w:p>
    <w:p w:rsidR="00F97B74" w:rsidRPr="007E0DE7" w:rsidRDefault="00F97B74" w:rsidP="00F97B74">
      <w:pPr>
        <w:framePr w:w="3902" w:h="1246" w:hSpace="181" w:wrap="auto" w:vAnchor="text" w:hAnchor="page" w:x="6686" w:y="-1305"/>
        <w:rPr>
          <w:rFonts w:ascii="Calibri" w:hAnsi="Calibri"/>
          <w:b/>
          <w:sz w:val="22"/>
        </w:rPr>
      </w:pPr>
      <w:r w:rsidRPr="00CD223F">
        <w:rPr>
          <w:rFonts w:ascii="Calibri" w:hAnsi="Calibri"/>
          <w:b/>
          <w:sz w:val="22"/>
        </w:rPr>
        <w:t xml:space="preserve">Μαρούσι, </w:t>
      </w:r>
      <w:r w:rsidR="001502F9" w:rsidRPr="001502F9">
        <w:rPr>
          <w:rFonts w:ascii="Calibri" w:hAnsi="Calibri"/>
          <w:b/>
          <w:sz w:val="22"/>
        </w:rPr>
        <w:t>03</w:t>
      </w:r>
      <w:r w:rsidR="003E7671" w:rsidRPr="00CD223F">
        <w:rPr>
          <w:rFonts w:ascii="Calibri" w:hAnsi="Calibri"/>
          <w:b/>
          <w:sz w:val="22"/>
        </w:rPr>
        <w:t>-</w:t>
      </w:r>
      <w:r w:rsidR="0022726B">
        <w:rPr>
          <w:rFonts w:ascii="Calibri" w:hAnsi="Calibri"/>
          <w:b/>
          <w:sz w:val="22"/>
        </w:rPr>
        <w:t>0</w:t>
      </w:r>
      <w:r w:rsidR="001502F9">
        <w:rPr>
          <w:rFonts w:ascii="Calibri" w:hAnsi="Calibri"/>
          <w:b/>
          <w:sz w:val="22"/>
          <w:lang w:val="en-US"/>
        </w:rPr>
        <w:t>6</w:t>
      </w:r>
      <w:r w:rsidR="00D93E38">
        <w:rPr>
          <w:rFonts w:ascii="Calibri" w:hAnsi="Calibri"/>
          <w:b/>
          <w:sz w:val="22"/>
        </w:rPr>
        <w:t>-201</w:t>
      </w:r>
      <w:r w:rsidR="005C62EA" w:rsidRPr="007E0DE7">
        <w:rPr>
          <w:rFonts w:ascii="Calibri" w:hAnsi="Calibri"/>
          <w:b/>
          <w:sz w:val="22"/>
        </w:rPr>
        <w:t>9</w:t>
      </w:r>
    </w:p>
    <w:p w:rsidR="00F97B74" w:rsidRPr="00CD223F" w:rsidRDefault="00F97B74" w:rsidP="00F97B74">
      <w:pPr>
        <w:framePr w:w="3902" w:h="1246" w:hSpace="181" w:wrap="auto" w:vAnchor="text" w:hAnchor="page" w:x="6686" w:y="-1305"/>
        <w:rPr>
          <w:rFonts w:ascii="Calibri" w:hAnsi="Calibri"/>
          <w:b/>
          <w:sz w:val="22"/>
        </w:rPr>
      </w:pPr>
      <w:r w:rsidRPr="00CD223F">
        <w:rPr>
          <w:rFonts w:ascii="Calibri" w:hAnsi="Calibri"/>
          <w:b/>
          <w:sz w:val="22"/>
        </w:rPr>
        <w:t xml:space="preserve">Αριθ. </w:t>
      </w:r>
      <w:proofErr w:type="spellStart"/>
      <w:r w:rsidRPr="00CD223F">
        <w:rPr>
          <w:rFonts w:ascii="Calibri" w:hAnsi="Calibri"/>
          <w:b/>
          <w:sz w:val="22"/>
        </w:rPr>
        <w:t>Πρωτ</w:t>
      </w:r>
      <w:proofErr w:type="spellEnd"/>
      <w:r w:rsidRPr="00CD223F">
        <w:rPr>
          <w:rFonts w:ascii="Calibri" w:hAnsi="Calibri"/>
          <w:b/>
          <w:sz w:val="22"/>
        </w:rPr>
        <w:t>.:  Φ1/</w:t>
      </w:r>
      <w:r w:rsidR="001502F9">
        <w:rPr>
          <w:rFonts w:ascii="Calibri" w:hAnsi="Calibri"/>
          <w:b/>
          <w:sz w:val="22"/>
          <w:lang w:val="en-US"/>
        </w:rPr>
        <w:t>88635</w:t>
      </w:r>
      <w:r w:rsidRPr="00CD223F">
        <w:rPr>
          <w:rFonts w:ascii="Calibri" w:hAnsi="Calibri"/>
          <w:b/>
          <w:sz w:val="22"/>
        </w:rPr>
        <w:t>/Δ4</w:t>
      </w:r>
    </w:p>
    <w:p w:rsidR="00F97B74" w:rsidRPr="00CD223F" w:rsidRDefault="00F97B74" w:rsidP="00F97B74">
      <w:pPr>
        <w:framePr w:w="3902" w:h="1246" w:hSpace="181" w:wrap="auto" w:vAnchor="text" w:hAnchor="page" w:x="6686" w:y="-1305"/>
        <w:rPr>
          <w:rFonts w:ascii="Calibri" w:hAnsi="Calibri"/>
          <w:sz w:val="22"/>
          <w:szCs w:val="22"/>
        </w:rPr>
      </w:pPr>
    </w:p>
    <w:p w:rsidR="00FF3B2F" w:rsidRPr="00CD223F" w:rsidRDefault="004158A9" w:rsidP="00F746E9">
      <w:pPr>
        <w:pStyle w:val="1"/>
        <w:tabs>
          <w:tab w:val="left" w:pos="6990"/>
        </w:tabs>
        <w:rPr>
          <w:rFonts w:ascii="Calibri" w:hAnsi="Calibri"/>
          <w:b w:val="0"/>
        </w:rPr>
      </w:pPr>
      <w:r w:rsidRPr="00CD223F">
        <w:rPr>
          <w:rFonts w:ascii="Calibri" w:hAnsi="Calibri"/>
        </w:rPr>
        <w:tab/>
      </w:r>
    </w:p>
    <w:p w:rsidR="00FF3B2F" w:rsidRPr="00CD223F" w:rsidRDefault="008C4173" w:rsidP="00FF3B2F">
      <w:pPr>
        <w:ind w:left="-568" w:right="-355"/>
        <w:jc w:val="center"/>
        <w:rPr>
          <w:rFonts w:ascii="Calibri" w:hAnsi="Calibri" w:cs="Arial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BA83B4B" wp14:editId="6FF77F90">
                <wp:simplePos x="0" y="0"/>
                <wp:positionH relativeFrom="column">
                  <wp:posOffset>-127000</wp:posOffset>
                </wp:positionH>
                <wp:positionV relativeFrom="paragraph">
                  <wp:posOffset>8890</wp:posOffset>
                </wp:positionV>
                <wp:extent cx="2780030" cy="1016635"/>
                <wp:effectExtent l="0" t="0" r="127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0030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3ACD" w:rsidRPr="0022726B" w:rsidRDefault="00773ACD" w:rsidP="00FF3B2F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2726B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ΓΕΝΙΚΗ Δ/ΝΣΗ ΣΠΟΥΔΩΝ</w:t>
                            </w:r>
                          </w:p>
                          <w:p w:rsidR="00773ACD" w:rsidRPr="0022726B" w:rsidRDefault="00773ACD" w:rsidP="00FF3B2F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2726B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Π/ΘΜΙΑΣ &amp; Δ/ΘΜΙΑΣ ΕΚΠ/ΣΗΣ</w:t>
                            </w:r>
                          </w:p>
                          <w:p w:rsidR="00773ACD" w:rsidRPr="0022726B" w:rsidRDefault="00773ACD" w:rsidP="00FF3B2F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2726B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Δ/ΝΣΗ ΕΠΑΓΓΕΛΜΑΤΙΚΗΣ ΕΚΠ/ΣΗΣ</w:t>
                            </w:r>
                          </w:p>
                          <w:p w:rsidR="00773ACD" w:rsidRPr="0022726B" w:rsidRDefault="00773ACD" w:rsidP="00FF3B2F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2726B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ΤΜΗΜΑ Α΄</w:t>
                            </w:r>
                          </w:p>
                          <w:p w:rsidR="00773ACD" w:rsidRPr="00652E96" w:rsidRDefault="00773ACD" w:rsidP="00FF3B2F">
                            <w:pPr>
                              <w:jc w:val="center"/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652E96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-----</w:t>
                            </w:r>
                          </w:p>
                          <w:p w:rsidR="00773ACD" w:rsidRPr="00C12EEA" w:rsidRDefault="00773ACD" w:rsidP="00FF3B2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BA83B4B" id="Text Box 3" o:spid="_x0000_s1030" type="#_x0000_t202" style="position:absolute;left:0;text-align:left;margin-left:-10pt;margin-top:.7pt;width:218.9pt;height:80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" stroked="f" strokeweight="2.25pt">
                <v:stroke dashstyle="1 1" endcap="round"/>
                <v:textbox>
                  <w:txbxContent>
                    <w:p w:rsidR="00773ACD" w:rsidRPr="0022726B" w:rsidRDefault="00773ACD" w:rsidP="00FF3B2F">
                      <w:pPr>
                        <w:jc w:val="center"/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 w:rsidRPr="0022726B"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ΓΕΝΙΚΗ Δ/ΝΣΗ ΣΠΟΥΔΩΝ</w:t>
                      </w:r>
                    </w:p>
                    <w:p w:rsidR="00773ACD" w:rsidRPr="0022726B" w:rsidRDefault="00773ACD" w:rsidP="00FF3B2F">
                      <w:pPr>
                        <w:jc w:val="center"/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 w:rsidRPr="0022726B"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Π/ΘΜΙΑΣ &amp; Δ/ΘΜΙΑΣ ΕΚΠ/ΣΗΣ</w:t>
                      </w:r>
                    </w:p>
                    <w:p w:rsidR="00773ACD" w:rsidRPr="0022726B" w:rsidRDefault="00773ACD" w:rsidP="00FF3B2F">
                      <w:pPr>
                        <w:jc w:val="center"/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 w:rsidRPr="0022726B"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Δ/ΝΣΗ ΕΠΑΓΓΕΛΜΑΤΙΚΗΣ ΕΚΠ/ΣΗΣ</w:t>
                      </w:r>
                    </w:p>
                    <w:p w:rsidR="00773ACD" w:rsidRPr="0022726B" w:rsidRDefault="00773ACD" w:rsidP="00FF3B2F">
                      <w:pPr>
                        <w:jc w:val="center"/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 w:rsidRPr="0022726B"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ΤΜΗΜΑ Α΄</w:t>
                      </w:r>
                    </w:p>
                    <w:p w:rsidR="00773ACD" w:rsidRPr="00652E96" w:rsidRDefault="00773ACD" w:rsidP="00FF3B2F">
                      <w:pPr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652E96">
                        <w:rPr>
                          <w:rFonts w:ascii="Calibri" w:hAnsi="Calibri" w:cs="Arial"/>
                          <w:sz w:val="22"/>
                          <w:szCs w:val="22"/>
                        </w:rPr>
                        <w:t>-----</w:t>
                      </w:r>
                    </w:p>
                    <w:p w:rsidR="00773ACD" w:rsidRPr="00C12EEA" w:rsidRDefault="00773ACD" w:rsidP="00FF3B2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3B2F" w:rsidRPr="00CD223F" w:rsidRDefault="008C4173" w:rsidP="00FF3B2F">
      <w:pPr>
        <w:ind w:left="-568" w:right="-355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E5B6EB" wp14:editId="7BA715BB">
                <wp:simplePos x="0" y="0"/>
                <wp:positionH relativeFrom="column">
                  <wp:posOffset>4174490</wp:posOffset>
                </wp:positionH>
                <wp:positionV relativeFrom="paragraph">
                  <wp:posOffset>96520</wp:posOffset>
                </wp:positionV>
                <wp:extent cx="1915795" cy="436880"/>
                <wp:effectExtent l="0" t="0" r="27305" b="2032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ACD" w:rsidRPr="00652E96" w:rsidRDefault="00773ACD" w:rsidP="00FF3B2F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4"/>
                              </w:rPr>
                            </w:pPr>
                            <w:r w:rsidRPr="00652E96">
                              <w:rPr>
                                <w:rFonts w:ascii="Calibri" w:hAnsi="Calibri" w:cs="Arial"/>
                                <w:b/>
                                <w:sz w:val="24"/>
                              </w:rPr>
                              <w:t>ΑΠΟΦΑΣΗ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4E5B6EB" id="Text Box 13" o:spid="_x0000_s1031" type="#_x0000_t202" style="position:absolute;left:0;text-align:left;margin-left:328.7pt;margin-top:7.6pt;width:150.85pt;height:3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" strokeweight="1.5pt">
                <v:textbox>
                  <w:txbxContent>
                    <w:p w:rsidR="00773ACD" w:rsidRPr="00652E96" w:rsidRDefault="00773ACD" w:rsidP="00FF3B2F">
                      <w:pPr>
                        <w:jc w:val="center"/>
                        <w:rPr>
                          <w:rFonts w:ascii="Calibri" w:hAnsi="Calibri" w:cs="Arial"/>
                          <w:b/>
                          <w:bCs/>
                          <w:sz w:val="24"/>
                        </w:rPr>
                      </w:pPr>
                      <w:r w:rsidRPr="00652E96">
                        <w:rPr>
                          <w:rFonts w:ascii="Calibri" w:hAnsi="Calibri" w:cs="Arial"/>
                          <w:b/>
                          <w:sz w:val="24"/>
                        </w:rPr>
                        <w:t>ΑΠΟΦΑΣΗ</w:t>
                      </w:r>
                    </w:p>
                  </w:txbxContent>
                </v:textbox>
              </v:shape>
            </w:pict>
          </mc:Fallback>
        </mc:AlternateContent>
      </w:r>
    </w:p>
    <w:p w:rsidR="00FF3B2F" w:rsidRPr="00CD223F" w:rsidRDefault="00FF3B2F" w:rsidP="00FF3B2F">
      <w:pPr>
        <w:ind w:left="-568" w:right="-355"/>
        <w:jc w:val="center"/>
        <w:rPr>
          <w:rFonts w:ascii="Calibri" w:hAnsi="Calibri" w:cs="Arial"/>
          <w:b/>
        </w:rPr>
      </w:pPr>
    </w:p>
    <w:p w:rsidR="00FF3B2F" w:rsidRPr="00CD223F" w:rsidRDefault="00FF3B2F" w:rsidP="00FF3B2F">
      <w:pPr>
        <w:ind w:left="-568" w:right="-355"/>
        <w:jc w:val="center"/>
        <w:rPr>
          <w:rFonts w:ascii="Calibri" w:hAnsi="Calibri" w:cs="Arial"/>
          <w:b/>
        </w:rPr>
      </w:pPr>
    </w:p>
    <w:p w:rsidR="00FF3B2F" w:rsidRPr="00CD223F" w:rsidRDefault="00FF3B2F" w:rsidP="00FF3B2F">
      <w:pPr>
        <w:ind w:left="-568" w:right="-355"/>
        <w:jc w:val="center"/>
        <w:rPr>
          <w:rFonts w:ascii="Calibri" w:hAnsi="Calibri" w:cs="Arial"/>
          <w:b/>
        </w:rPr>
      </w:pPr>
    </w:p>
    <w:p w:rsidR="00FF3B2F" w:rsidRPr="00CD223F" w:rsidRDefault="00FF3B2F" w:rsidP="00FF3B2F">
      <w:pPr>
        <w:ind w:left="-568" w:right="-355"/>
        <w:jc w:val="center"/>
        <w:rPr>
          <w:rFonts w:ascii="Calibri" w:hAnsi="Calibri" w:cs="Arial"/>
          <w:b/>
        </w:rPr>
      </w:pPr>
    </w:p>
    <w:p w:rsidR="00FF3B2F" w:rsidRPr="00CD223F" w:rsidRDefault="008C4173" w:rsidP="00FF3B2F">
      <w:pPr>
        <w:tabs>
          <w:tab w:val="left" w:pos="4770"/>
        </w:tabs>
        <w:ind w:left="-568" w:right="-355"/>
        <w:jc w:val="center"/>
        <w:rPr>
          <w:rFonts w:ascii="Calibri" w:hAnsi="Calibri" w:cs="Arial"/>
          <w:b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3F9A842" wp14:editId="2BB8D999">
                <wp:simplePos x="0" y="0"/>
                <wp:positionH relativeFrom="column">
                  <wp:posOffset>3927475</wp:posOffset>
                </wp:positionH>
                <wp:positionV relativeFrom="paragraph">
                  <wp:posOffset>40005</wp:posOffset>
                </wp:positionV>
                <wp:extent cx="2742565" cy="641985"/>
                <wp:effectExtent l="0" t="0" r="19685" b="2476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2565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773ACD" w:rsidRPr="00B57AA1" w:rsidRDefault="00773ACD" w:rsidP="00B74795">
                            <w:pPr>
                              <w:ind w:left="-142" w:right="-179"/>
                              <w:jc w:val="center"/>
                              <w:rPr>
                                <w:rFonts w:ascii="Calibri" w:hAnsi="Calibri" w:cs="Arial"/>
                                <w:b/>
                                <w:sz w:val="22"/>
                              </w:rPr>
                            </w:pPr>
                            <w:r w:rsidRPr="00652E96">
                              <w:rPr>
                                <w:rFonts w:ascii="Calibri" w:hAnsi="Calibri" w:cs="Arial"/>
                                <w:b/>
                                <w:sz w:val="22"/>
                              </w:rPr>
                              <w:t xml:space="preserve">Ινστιτούτο Τεχνολογίας  Υπολογιστών </w:t>
                            </w:r>
                          </w:p>
                          <w:p w:rsidR="00773ACD" w:rsidRPr="00652E96" w:rsidRDefault="00773ACD" w:rsidP="00B74795">
                            <w:pPr>
                              <w:ind w:left="-142" w:right="-179"/>
                              <w:jc w:val="center"/>
                              <w:rPr>
                                <w:rFonts w:ascii="Calibri" w:hAnsi="Calibri" w:cs="Arial"/>
                                <w:b/>
                                <w:sz w:val="22"/>
                              </w:rPr>
                            </w:pPr>
                            <w:r w:rsidRPr="00652E96">
                              <w:rPr>
                                <w:rFonts w:ascii="Calibri" w:hAnsi="Calibri" w:cs="Arial"/>
                                <w:b/>
                                <w:sz w:val="22"/>
                              </w:rPr>
                              <w:t>και Εκδόσεων (Ι.Τ.Υ.Ε.) "Διόφαντος"</w:t>
                            </w:r>
                          </w:p>
                          <w:p w:rsidR="00773ACD" w:rsidRPr="00652E96" w:rsidRDefault="00773ACD" w:rsidP="00B74795">
                            <w:pPr>
                              <w:ind w:left="-142" w:right="-179"/>
                              <w:jc w:val="center"/>
                              <w:rPr>
                                <w:rFonts w:ascii="Calibri" w:hAnsi="Calibri" w:cs="Arial"/>
                                <w:b/>
                                <w:sz w:val="22"/>
                              </w:rPr>
                            </w:pPr>
                            <w:r w:rsidRPr="00652E96">
                              <w:rPr>
                                <w:rFonts w:ascii="Calibri" w:hAnsi="Calibri" w:cs="Arial"/>
                                <w:b/>
                                <w:sz w:val="22"/>
                              </w:rPr>
                              <w:t>Μητροπόλεως 26-28, 10563 Αθήνα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3F9A842" id="Text Box 5" o:spid="_x0000_s1032" type="#_x0000_t202" style="position:absolute;left:0;text-align:left;margin-left:309.25pt;margin-top:3.15pt;width:215.95pt;height:50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" strokeweight="1.5pt">
                <v:textbox>
                  <w:txbxContent>
                    <w:p w:rsidR="00773ACD" w:rsidRPr="00B57AA1" w:rsidRDefault="00773ACD" w:rsidP="00B74795">
                      <w:pPr>
                        <w:ind w:left="-142" w:right="-179"/>
                        <w:jc w:val="center"/>
                        <w:rPr>
                          <w:rFonts w:ascii="Calibri" w:hAnsi="Calibri" w:cs="Arial"/>
                          <w:b/>
                          <w:sz w:val="22"/>
                        </w:rPr>
                      </w:pPr>
                      <w:r w:rsidRPr="00652E96">
                        <w:rPr>
                          <w:rFonts w:ascii="Calibri" w:hAnsi="Calibri" w:cs="Arial"/>
                          <w:b/>
                          <w:sz w:val="22"/>
                        </w:rPr>
                        <w:t xml:space="preserve">Ινστιτούτο Τεχνολογίας  Υπολογιστών </w:t>
                      </w:r>
                    </w:p>
                    <w:p w:rsidR="00773ACD" w:rsidRPr="00652E96" w:rsidRDefault="00773ACD" w:rsidP="00B74795">
                      <w:pPr>
                        <w:ind w:left="-142" w:right="-179"/>
                        <w:jc w:val="center"/>
                        <w:rPr>
                          <w:rFonts w:ascii="Calibri" w:hAnsi="Calibri" w:cs="Arial"/>
                          <w:b/>
                          <w:sz w:val="22"/>
                        </w:rPr>
                      </w:pPr>
                      <w:r w:rsidRPr="00652E96">
                        <w:rPr>
                          <w:rFonts w:ascii="Calibri" w:hAnsi="Calibri" w:cs="Arial"/>
                          <w:b/>
                          <w:sz w:val="22"/>
                        </w:rPr>
                        <w:t>και Εκδόσεων (Ι.Τ.Υ.Ε.) "Διόφαντος"</w:t>
                      </w:r>
                    </w:p>
                    <w:p w:rsidR="00773ACD" w:rsidRPr="00652E96" w:rsidRDefault="00773ACD" w:rsidP="00B74795">
                      <w:pPr>
                        <w:ind w:left="-142" w:right="-179"/>
                        <w:jc w:val="center"/>
                        <w:rPr>
                          <w:rFonts w:ascii="Calibri" w:hAnsi="Calibri" w:cs="Arial"/>
                          <w:b/>
                          <w:sz w:val="22"/>
                        </w:rPr>
                      </w:pPr>
                      <w:r w:rsidRPr="00652E96">
                        <w:rPr>
                          <w:rFonts w:ascii="Calibri" w:hAnsi="Calibri" w:cs="Arial"/>
                          <w:b/>
                          <w:sz w:val="22"/>
                        </w:rPr>
                        <w:t>Μητροπόλεως 26-28, 10563 Αθήνα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809274" wp14:editId="787F5E1A">
                <wp:simplePos x="0" y="0"/>
                <wp:positionH relativeFrom="column">
                  <wp:posOffset>158750</wp:posOffset>
                </wp:positionH>
                <wp:positionV relativeFrom="paragraph">
                  <wp:posOffset>40005</wp:posOffset>
                </wp:positionV>
                <wp:extent cx="2973705" cy="1624965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162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3ACD" w:rsidRPr="00652E96" w:rsidRDefault="00773ACD" w:rsidP="00FF3B2F">
                            <w:pPr>
                              <w:tabs>
                                <w:tab w:val="left" w:pos="1276"/>
                              </w:tabs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652E96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Ταχ</w:t>
                            </w:r>
                            <w:proofErr w:type="spellEnd"/>
                            <w:r w:rsidRPr="00652E96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. Δ/</w:t>
                            </w:r>
                            <w:proofErr w:type="spellStart"/>
                            <w:r w:rsidRPr="00652E96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652E96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652E96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ab/>
                              <w:t>Ανδρέα Παπανδρέου 37</w:t>
                            </w:r>
                          </w:p>
                          <w:p w:rsidR="00773ACD" w:rsidRPr="00652E96" w:rsidRDefault="00773ACD" w:rsidP="00FF3B2F">
                            <w:pPr>
                              <w:tabs>
                                <w:tab w:val="left" w:pos="1276"/>
                              </w:tabs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652E96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Τ.Κ. – Πόλη: </w:t>
                            </w:r>
                            <w:r w:rsidRPr="00652E96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ab/>
                              <w:t>151 80 Μαρούσι</w:t>
                            </w:r>
                          </w:p>
                          <w:p w:rsidR="00773ACD" w:rsidRPr="00652E96" w:rsidRDefault="00773ACD" w:rsidP="00FF3B2F">
                            <w:pPr>
                              <w:tabs>
                                <w:tab w:val="left" w:pos="1276"/>
                              </w:tabs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652E96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Ιστοσελίδα:</w:t>
                            </w:r>
                            <w:r w:rsidRPr="00652E96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ab/>
                            </w:r>
                            <w:hyperlink r:id="rId11" w:history="1">
                              <w:r w:rsidRPr="00652E96">
                                <w:rPr>
                                  <w:rStyle w:val="-"/>
                                  <w:rFonts w:ascii="Calibri" w:hAnsi="Calibri" w:cs="Arial"/>
                                  <w:sz w:val="22"/>
                                  <w:szCs w:val="22"/>
                                </w:rPr>
                                <w:t>www.minedu.gov.gr</w:t>
                              </w:r>
                            </w:hyperlink>
                            <w:r w:rsidRPr="00652E96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73ACD" w:rsidRPr="00652E96" w:rsidRDefault="00773ACD" w:rsidP="00FF3B2F">
                            <w:pPr>
                              <w:tabs>
                                <w:tab w:val="left" w:pos="1276"/>
                              </w:tabs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652E96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Πληροφορίες: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Θ. Μελίσσα</w:t>
                            </w:r>
                          </w:p>
                          <w:p w:rsidR="00773ACD" w:rsidRPr="00652E96" w:rsidRDefault="00773ACD" w:rsidP="00FF3B2F">
                            <w:pPr>
                              <w:tabs>
                                <w:tab w:val="left" w:pos="1276"/>
                              </w:tabs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Τηλέφωνο:</w:t>
                            </w: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ab/>
                              <w:t>210-344 33 09</w:t>
                            </w:r>
                          </w:p>
                          <w:p w:rsidR="00773ACD" w:rsidRPr="00AA5900" w:rsidRDefault="00773ACD" w:rsidP="00FF3B2F">
                            <w:pPr>
                              <w:tabs>
                                <w:tab w:val="left" w:pos="1276"/>
                              </w:tabs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652E96"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en-US"/>
                              </w:rPr>
                              <w:t>Fax</w:t>
                            </w:r>
                            <w:r w:rsidRPr="00AA5900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AA5900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ab/>
                              <w:t>210 344 23 65</w:t>
                            </w:r>
                          </w:p>
                          <w:p w:rsidR="00773ACD" w:rsidRPr="00AA5900" w:rsidRDefault="00773ACD" w:rsidP="00FF3B2F">
                            <w:pPr>
                              <w:tabs>
                                <w:tab w:val="left" w:pos="1276"/>
                              </w:tabs>
                              <w:rPr>
                                <w:rFonts w:ascii="Calibri" w:hAnsi="Calibri"/>
                              </w:rPr>
                            </w:pPr>
                            <w:r w:rsidRPr="00652E96"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en-US"/>
                              </w:rPr>
                              <w:t>e</w:t>
                            </w:r>
                            <w:r w:rsidRPr="00AA5900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-</w:t>
                            </w:r>
                            <w:r w:rsidRPr="00652E96">
                              <w:rPr>
                                <w:rFonts w:ascii="Calibri" w:hAnsi="Calibri" w:cs="Arial"/>
                                <w:sz w:val="22"/>
                                <w:szCs w:val="22"/>
                                <w:lang w:val="en-US"/>
                              </w:rPr>
                              <w:t>mail</w:t>
                            </w:r>
                            <w:r w:rsidRPr="00AA5900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:</w:t>
                            </w:r>
                            <w:r w:rsidRPr="00AA5900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ab/>
                            </w:r>
                            <w:hyperlink r:id="rId12" w:history="1">
                              <w:r w:rsidR="001877A1" w:rsidRPr="00F3243E">
                                <w:rPr>
                                  <w:rStyle w:val="-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  <w:t>depek</w:t>
                              </w:r>
                              <w:r w:rsidR="001877A1" w:rsidRPr="00AA5900">
                                <w:rPr>
                                  <w:rStyle w:val="-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@</w:t>
                              </w:r>
                              <w:r w:rsidR="001877A1" w:rsidRPr="00F3243E">
                                <w:rPr>
                                  <w:rStyle w:val="-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  <w:t>minedu</w:t>
                              </w:r>
                              <w:r w:rsidR="001877A1" w:rsidRPr="00AA5900">
                                <w:rPr>
                                  <w:rStyle w:val="-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1877A1" w:rsidRPr="00F3243E">
                                <w:rPr>
                                  <w:rStyle w:val="-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  <w:t>gov</w:t>
                              </w:r>
                              <w:r w:rsidR="001877A1" w:rsidRPr="00AA5900">
                                <w:rPr>
                                  <w:rStyle w:val="-"/>
                                  <w:rFonts w:asciiTheme="minorHAnsi" w:hAnsiTheme="minorHAnsi" w:cstheme="minorHAnsi"/>
                                  <w:sz w:val="22"/>
                                  <w:szCs w:val="22"/>
                                </w:rPr>
                                <w:t>.</w:t>
                              </w:r>
                              <w:r w:rsidR="001877A1" w:rsidRPr="00F3243E">
                                <w:rPr>
                                  <w:rStyle w:val="-"/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n-US"/>
                                </w:rPr>
                                <w:t>gr</w:t>
                              </w:r>
                            </w:hyperlink>
                          </w:p>
                          <w:p w:rsidR="00773ACD" w:rsidRPr="00AA5900" w:rsidRDefault="00773ACD" w:rsidP="00FF3B2F">
                            <w:pPr>
                              <w:tabs>
                                <w:tab w:val="left" w:pos="1276"/>
                              </w:tabs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 w:rsidRPr="00AA5900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73ACD" w:rsidRPr="00AA5900" w:rsidRDefault="00773ACD" w:rsidP="00FF3B2F">
                            <w:pPr>
                              <w:tabs>
                                <w:tab w:val="left" w:pos="1276"/>
                              </w:tabs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D809274" id="Text Box 4" o:spid="_x0000_s1033" type="#_x0000_t202" style="position:absolute;left:0;text-align:left;margin-left:12.5pt;margin-top:3.15pt;width:234.15pt;height:127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" stroked="f" strokeweight="2.25pt">
                <v:stroke dashstyle="1 1" endcap="round"/>
                <v:textbox>
                  <w:txbxContent>
                    <w:p w:rsidR="00773ACD" w:rsidRPr="00652E96" w:rsidRDefault="00773ACD" w:rsidP="00FF3B2F">
                      <w:pPr>
                        <w:tabs>
                          <w:tab w:val="left" w:pos="1276"/>
                        </w:tabs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652E96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Ταχ. Δ/νση: </w:t>
                      </w:r>
                      <w:r w:rsidRPr="00652E96">
                        <w:rPr>
                          <w:rFonts w:ascii="Calibri" w:hAnsi="Calibri" w:cs="Arial"/>
                          <w:sz w:val="22"/>
                          <w:szCs w:val="22"/>
                        </w:rPr>
                        <w:tab/>
                        <w:t>Ανδρέα Παπανδρέου 37</w:t>
                      </w:r>
                    </w:p>
                    <w:p w:rsidR="00773ACD" w:rsidRPr="00652E96" w:rsidRDefault="00773ACD" w:rsidP="00FF3B2F">
                      <w:pPr>
                        <w:tabs>
                          <w:tab w:val="left" w:pos="1276"/>
                        </w:tabs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652E96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Τ.Κ. – Πόλη: </w:t>
                      </w:r>
                      <w:r w:rsidRPr="00652E96">
                        <w:rPr>
                          <w:rFonts w:ascii="Calibri" w:hAnsi="Calibri" w:cs="Arial"/>
                          <w:sz w:val="22"/>
                          <w:szCs w:val="22"/>
                        </w:rPr>
                        <w:tab/>
                        <w:t>151 80 Μαρούσι</w:t>
                      </w:r>
                    </w:p>
                    <w:p w:rsidR="00773ACD" w:rsidRPr="00652E96" w:rsidRDefault="00773ACD" w:rsidP="00FF3B2F">
                      <w:pPr>
                        <w:tabs>
                          <w:tab w:val="left" w:pos="1276"/>
                        </w:tabs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652E96">
                        <w:rPr>
                          <w:rFonts w:ascii="Calibri" w:hAnsi="Calibri" w:cs="Arial"/>
                          <w:sz w:val="22"/>
                          <w:szCs w:val="22"/>
                        </w:rPr>
                        <w:t>Ιστοσελίδα:</w:t>
                      </w:r>
                      <w:r w:rsidRPr="00652E96">
                        <w:rPr>
                          <w:rFonts w:ascii="Calibri" w:hAnsi="Calibri" w:cs="Arial"/>
                          <w:sz w:val="22"/>
                          <w:szCs w:val="22"/>
                        </w:rPr>
                        <w:tab/>
                      </w:r>
                      <w:hyperlink r:id="rId13" w:history="1">
                        <w:r w:rsidRPr="00652E96">
                          <w:rPr>
                            <w:rStyle w:val="-"/>
                            <w:rFonts w:ascii="Calibri" w:hAnsi="Calibri" w:cs="Arial"/>
                            <w:sz w:val="22"/>
                            <w:szCs w:val="22"/>
                          </w:rPr>
                          <w:t>www.minedu.gov.gr</w:t>
                        </w:r>
                      </w:hyperlink>
                      <w:r w:rsidRPr="00652E96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773ACD" w:rsidRPr="00652E96" w:rsidRDefault="00773ACD" w:rsidP="00FF3B2F">
                      <w:pPr>
                        <w:tabs>
                          <w:tab w:val="left" w:pos="1276"/>
                        </w:tabs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652E96">
                        <w:rPr>
                          <w:rFonts w:ascii="Calibri" w:hAnsi="Calibri" w:cs="Arial"/>
                          <w:sz w:val="22"/>
                          <w:szCs w:val="22"/>
                        </w:rPr>
                        <w:t>Πληροφορίες: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Θ. Μελίσσα</w:t>
                      </w:r>
                    </w:p>
                    <w:p w:rsidR="00773ACD" w:rsidRPr="00652E96" w:rsidRDefault="00773ACD" w:rsidP="00FF3B2F">
                      <w:pPr>
                        <w:tabs>
                          <w:tab w:val="left" w:pos="1276"/>
                        </w:tabs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>Τηλέφωνο:</w:t>
                      </w:r>
                      <w:r>
                        <w:rPr>
                          <w:rFonts w:ascii="Calibri" w:hAnsi="Calibri" w:cs="Arial"/>
                          <w:sz w:val="22"/>
                          <w:szCs w:val="22"/>
                        </w:rPr>
                        <w:tab/>
                        <w:t>210-344 33 09</w:t>
                      </w:r>
                    </w:p>
                    <w:p w:rsidR="00773ACD" w:rsidRPr="00AA5900" w:rsidRDefault="00773ACD" w:rsidP="00FF3B2F">
                      <w:pPr>
                        <w:tabs>
                          <w:tab w:val="left" w:pos="1276"/>
                        </w:tabs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652E96">
                        <w:rPr>
                          <w:rFonts w:ascii="Calibri" w:hAnsi="Calibri" w:cs="Arial"/>
                          <w:sz w:val="22"/>
                          <w:szCs w:val="22"/>
                          <w:lang w:val="en-US"/>
                        </w:rPr>
                        <w:t>Fax</w:t>
                      </w:r>
                      <w:r w:rsidRPr="00AA5900">
                        <w:rPr>
                          <w:rFonts w:ascii="Calibri" w:hAnsi="Calibri" w:cs="Arial"/>
                          <w:sz w:val="22"/>
                          <w:szCs w:val="22"/>
                        </w:rPr>
                        <w:t>:</w:t>
                      </w:r>
                      <w:r w:rsidRPr="00AA5900">
                        <w:rPr>
                          <w:rFonts w:ascii="Calibri" w:hAnsi="Calibri" w:cs="Arial"/>
                          <w:sz w:val="22"/>
                          <w:szCs w:val="22"/>
                        </w:rPr>
                        <w:tab/>
                        <w:t>210 344 23 65</w:t>
                      </w:r>
                    </w:p>
                    <w:p w:rsidR="00773ACD" w:rsidRPr="00AA5900" w:rsidRDefault="00773ACD" w:rsidP="00FF3B2F">
                      <w:pPr>
                        <w:tabs>
                          <w:tab w:val="left" w:pos="1276"/>
                        </w:tabs>
                        <w:rPr>
                          <w:rFonts w:ascii="Calibri" w:hAnsi="Calibri"/>
                        </w:rPr>
                      </w:pPr>
                      <w:r w:rsidRPr="00652E96">
                        <w:rPr>
                          <w:rFonts w:ascii="Calibri" w:hAnsi="Calibri" w:cs="Arial"/>
                          <w:sz w:val="22"/>
                          <w:szCs w:val="22"/>
                          <w:lang w:val="en-US"/>
                        </w:rPr>
                        <w:t>e</w:t>
                      </w:r>
                      <w:r w:rsidRPr="00AA5900">
                        <w:rPr>
                          <w:rFonts w:ascii="Calibri" w:hAnsi="Calibri" w:cs="Arial"/>
                          <w:sz w:val="22"/>
                          <w:szCs w:val="22"/>
                        </w:rPr>
                        <w:t>-</w:t>
                      </w:r>
                      <w:r w:rsidRPr="00652E96">
                        <w:rPr>
                          <w:rFonts w:ascii="Calibri" w:hAnsi="Calibri" w:cs="Arial"/>
                          <w:sz w:val="22"/>
                          <w:szCs w:val="22"/>
                          <w:lang w:val="en-US"/>
                        </w:rPr>
                        <w:t>mail</w:t>
                      </w:r>
                      <w:r w:rsidRPr="00AA5900">
                        <w:rPr>
                          <w:rFonts w:ascii="Calibri" w:hAnsi="Calibri" w:cs="Arial"/>
                          <w:sz w:val="22"/>
                          <w:szCs w:val="22"/>
                        </w:rPr>
                        <w:t>:</w:t>
                      </w:r>
                      <w:r w:rsidRPr="00AA5900">
                        <w:rPr>
                          <w:rFonts w:ascii="Calibri" w:hAnsi="Calibri" w:cs="Arial"/>
                          <w:sz w:val="22"/>
                          <w:szCs w:val="22"/>
                        </w:rPr>
                        <w:tab/>
                      </w:r>
                      <w:hyperlink r:id="rId14" w:history="1">
                        <w:r w:rsidR="001877A1" w:rsidRPr="00F3243E">
                          <w:rPr>
                            <w:rStyle w:val="-"/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  <w:t>depek</w:t>
                        </w:r>
                        <w:r w:rsidR="001877A1" w:rsidRPr="00AA5900">
                          <w:rPr>
                            <w:rStyle w:val="-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@</w:t>
                        </w:r>
                        <w:r w:rsidR="001877A1" w:rsidRPr="00F3243E">
                          <w:rPr>
                            <w:rStyle w:val="-"/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  <w:t>minedu</w:t>
                        </w:r>
                        <w:r w:rsidR="001877A1" w:rsidRPr="00AA5900">
                          <w:rPr>
                            <w:rStyle w:val="-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.</w:t>
                        </w:r>
                        <w:r w:rsidR="001877A1" w:rsidRPr="00F3243E">
                          <w:rPr>
                            <w:rStyle w:val="-"/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  <w:t>gov</w:t>
                        </w:r>
                        <w:r w:rsidR="001877A1" w:rsidRPr="00AA5900">
                          <w:rPr>
                            <w:rStyle w:val="-"/>
                            <w:rFonts w:asciiTheme="minorHAnsi" w:hAnsiTheme="minorHAnsi" w:cstheme="minorHAnsi"/>
                            <w:sz w:val="22"/>
                            <w:szCs w:val="22"/>
                          </w:rPr>
                          <w:t>.</w:t>
                        </w:r>
                        <w:r w:rsidR="001877A1" w:rsidRPr="00F3243E">
                          <w:rPr>
                            <w:rStyle w:val="-"/>
                            <w:rFonts w:asciiTheme="minorHAnsi" w:hAnsiTheme="minorHAnsi" w:cstheme="minorHAnsi"/>
                            <w:sz w:val="22"/>
                            <w:szCs w:val="22"/>
                            <w:lang w:val="en-US"/>
                          </w:rPr>
                          <w:t>gr</w:t>
                        </w:r>
                      </w:hyperlink>
                    </w:p>
                    <w:p w:rsidR="00773ACD" w:rsidRPr="00AA5900" w:rsidRDefault="00773ACD" w:rsidP="00FF3B2F">
                      <w:pPr>
                        <w:tabs>
                          <w:tab w:val="left" w:pos="1276"/>
                        </w:tabs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00AA5900">
                        <w:rPr>
                          <w:rFonts w:ascii="Calibri" w:hAnsi="Calibri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773ACD" w:rsidRPr="00AA5900" w:rsidRDefault="00773ACD" w:rsidP="00FF3B2F">
                      <w:pPr>
                        <w:tabs>
                          <w:tab w:val="left" w:pos="1276"/>
                        </w:tabs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F3B2F" w:rsidRPr="00CD223F" w:rsidRDefault="00FF3B2F" w:rsidP="00FF3B2F">
      <w:pPr>
        <w:tabs>
          <w:tab w:val="left" w:pos="4770"/>
        </w:tabs>
        <w:ind w:left="-568" w:right="-355"/>
        <w:jc w:val="center"/>
        <w:rPr>
          <w:rFonts w:ascii="Calibri" w:hAnsi="Calibri" w:cs="Arial"/>
          <w:b/>
        </w:rPr>
      </w:pPr>
    </w:p>
    <w:p w:rsidR="00FF3B2F" w:rsidRPr="00CD223F" w:rsidRDefault="003711ED" w:rsidP="0074630C">
      <w:pPr>
        <w:pStyle w:val="20"/>
        <w:tabs>
          <w:tab w:val="left" w:pos="5529"/>
        </w:tabs>
        <w:spacing w:line="360" w:lineRule="auto"/>
        <w:jc w:val="center"/>
        <w:rPr>
          <w:rFonts w:ascii="Calibri" w:hAnsi="Calibri" w:cs="Arial"/>
          <w:b/>
          <w:sz w:val="22"/>
          <w:szCs w:val="22"/>
        </w:rPr>
      </w:pPr>
      <w:r w:rsidRPr="001C4F61">
        <w:rPr>
          <w:rFonts w:ascii="Calibri" w:hAnsi="Calibri" w:cs="Arial"/>
          <w:b/>
          <w:sz w:val="22"/>
          <w:szCs w:val="22"/>
        </w:rPr>
        <w:t xml:space="preserve">          </w:t>
      </w:r>
      <w:r w:rsidR="00FF3B2F" w:rsidRPr="00CD223F">
        <w:rPr>
          <w:rFonts w:ascii="Calibri" w:hAnsi="Calibri" w:cs="Arial"/>
          <w:b/>
          <w:sz w:val="22"/>
          <w:szCs w:val="22"/>
        </w:rPr>
        <w:t>ΠΡΟΣ:</w:t>
      </w:r>
    </w:p>
    <w:p w:rsidR="00FF3B2F" w:rsidRPr="00CD223F" w:rsidRDefault="00FF3B2F" w:rsidP="00FF3B2F">
      <w:pPr>
        <w:pStyle w:val="a9"/>
        <w:spacing w:before="0" w:after="0" w:line="360" w:lineRule="auto"/>
        <w:ind w:left="0" w:right="-1" w:firstLine="0"/>
        <w:jc w:val="center"/>
        <w:rPr>
          <w:rFonts w:ascii="Calibri" w:hAnsi="Calibri"/>
          <w:sz w:val="24"/>
          <w:szCs w:val="24"/>
        </w:rPr>
      </w:pPr>
    </w:p>
    <w:p w:rsidR="00FF3B2F" w:rsidRPr="00CD223F" w:rsidRDefault="008C4173" w:rsidP="00FF3B2F">
      <w:pPr>
        <w:tabs>
          <w:tab w:val="left" w:pos="5387"/>
        </w:tabs>
        <w:rPr>
          <w:rFonts w:ascii="Calibri" w:hAnsi="Calibri" w:cs="Arial"/>
          <w:b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4A164A" wp14:editId="3A45DEB0">
                <wp:simplePos x="0" y="0"/>
                <wp:positionH relativeFrom="column">
                  <wp:posOffset>3967480</wp:posOffset>
                </wp:positionH>
                <wp:positionV relativeFrom="paragraph">
                  <wp:posOffset>8890</wp:posOffset>
                </wp:positionV>
                <wp:extent cx="2695575" cy="482600"/>
                <wp:effectExtent l="0" t="0" r="28575" b="1270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773ACD" w:rsidRPr="00652E96" w:rsidRDefault="00773ACD" w:rsidP="00B74795">
                            <w:pPr>
                              <w:ind w:left="-142" w:right="-165"/>
                              <w:jc w:val="center"/>
                              <w:rPr>
                                <w:rFonts w:ascii="Calibri" w:hAnsi="Calibri" w:cs="Arial"/>
                                <w:b/>
                                <w:sz w:val="22"/>
                              </w:rPr>
                            </w:pPr>
                            <w:r w:rsidRPr="00652E96">
                              <w:rPr>
                                <w:rFonts w:ascii="Calibri" w:hAnsi="Calibri" w:cs="Arial"/>
                                <w:b/>
                                <w:sz w:val="22"/>
                              </w:rPr>
                              <w:t>Ινστιτούτο Εκπαιδευτικής Πολιτικής (Ι.Ε.Π.)</w:t>
                            </w:r>
                          </w:p>
                          <w:p w:rsidR="00773ACD" w:rsidRPr="00652E96" w:rsidRDefault="00773ACD" w:rsidP="00B74795">
                            <w:pPr>
                              <w:ind w:left="-142" w:right="-165"/>
                              <w:jc w:val="center"/>
                              <w:rPr>
                                <w:rFonts w:ascii="Calibri" w:hAnsi="Calibri" w:cs="Arial"/>
                                <w:b/>
                                <w:sz w:val="22"/>
                              </w:rPr>
                            </w:pPr>
                            <w:r w:rsidRPr="00652E96">
                              <w:rPr>
                                <w:rFonts w:ascii="Calibri" w:hAnsi="Calibri" w:cs="Arial"/>
                                <w:b/>
                                <w:sz w:val="22"/>
                              </w:rPr>
                              <w:t>Αν. Τσόχα 36, 115 21 Αθήνα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94A164A" id="_x0000_s1034" type="#_x0000_t202" style="position:absolute;margin-left:312.4pt;margin-top:.7pt;width:212.25pt;height:3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" strokeweight="1.5pt">
                <v:textbox>
                  <w:txbxContent>
                    <w:p w:rsidR="00773ACD" w:rsidRPr="00652E96" w:rsidRDefault="00773ACD" w:rsidP="00B74795">
                      <w:pPr>
                        <w:ind w:left="-142" w:right="-165"/>
                        <w:jc w:val="center"/>
                        <w:rPr>
                          <w:rFonts w:ascii="Calibri" w:hAnsi="Calibri" w:cs="Arial"/>
                          <w:b/>
                          <w:sz w:val="22"/>
                        </w:rPr>
                      </w:pPr>
                      <w:r w:rsidRPr="00652E96">
                        <w:rPr>
                          <w:rFonts w:ascii="Calibri" w:hAnsi="Calibri" w:cs="Arial"/>
                          <w:b/>
                          <w:sz w:val="22"/>
                        </w:rPr>
                        <w:t>Ινστιτούτο Εκπαιδευτικής Πολιτικής (Ι.Ε.Π.)</w:t>
                      </w:r>
                    </w:p>
                    <w:p w:rsidR="00773ACD" w:rsidRPr="00652E96" w:rsidRDefault="00773ACD" w:rsidP="00B74795">
                      <w:pPr>
                        <w:ind w:left="-142" w:right="-165"/>
                        <w:jc w:val="center"/>
                        <w:rPr>
                          <w:rFonts w:ascii="Calibri" w:hAnsi="Calibri" w:cs="Arial"/>
                          <w:b/>
                          <w:sz w:val="22"/>
                        </w:rPr>
                      </w:pPr>
                      <w:r w:rsidRPr="00652E96">
                        <w:rPr>
                          <w:rFonts w:ascii="Calibri" w:hAnsi="Calibri" w:cs="Arial"/>
                          <w:b/>
                          <w:sz w:val="22"/>
                        </w:rPr>
                        <w:t>Αν. Τσόχα 36, 115 21 Αθήνα</w:t>
                      </w:r>
                    </w:p>
                  </w:txbxContent>
                </v:textbox>
              </v:shape>
            </w:pict>
          </mc:Fallback>
        </mc:AlternateContent>
      </w:r>
      <w:r w:rsidR="00FF3B2F" w:rsidRPr="00CD223F">
        <w:rPr>
          <w:rFonts w:ascii="Calibri" w:hAnsi="Calibri" w:cs="Arial"/>
          <w:b/>
        </w:rPr>
        <w:tab/>
        <w:t xml:space="preserve">   </w:t>
      </w:r>
    </w:p>
    <w:p w:rsidR="00FF3B2F" w:rsidRPr="00CD223F" w:rsidRDefault="00FF3B2F" w:rsidP="004C2979">
      <w:pPr>
        <w:tabs>
          <w:tab w:val="left" w:pos="5529"/>
        </w:tabs>
        <w:rPr>
          <w:rFonts w:ascii="Calibri" w:hAnsi="Calibri" w:cs="Arial"/>
          <w:b/>
          <w:sz w:val="22"/>
          <w:szCs w:val="22"/>
        </w:rPr>
      </w:pPr>
      <w:r w:rsidRPr="00CD223F">
        <w:rPr>
          <w:rFonts w:ascii="Calibri" w:hAnsi="Calibri" w:cs="Arial"/>
          <w:b/>
        </w:rPr>
        <w:tab/>
      </w:r>
      <w:r w:rsidRPr="00CD223F">
        <w:rPr>
          <w:rFonts w:ascii="Calibri" w:hAnsi="Calibri" w:cs="Arial"/>
          <w:b/>
          <w:sz w:val="22"/>
          <w:szCs w:val="22"/>
        </w:rPr>
        <w:t xml:space="preserve">ΚΟΙΝ.: </w:t>
      </w:r>
    </w:p>
    <w:p w:rsidR="00FF3B2F" w:rsidRPr="00CD223F" w:rsidRDefault="00FF3B2F" w:rsidP="00FF3B2F">
      <w:pPr>
        <w:tabs>
          <w:tab w:val="left" w:pos="5387"/>
        </w:tabs>
        <w:rPr>
          <w:rFonts w:ascii="Calibri" w:hAnsi="Calibri" w:cs="Arial"/>
          <w:b/>
          <w:sz w:val="22"/>
          <w:szCs w:val="22"/>
        </w:rPr>
      </w:pPr>
    </w:p>
    <w:p w:rsidR="00FF3B2F" w:rsidRPr="00CD223F" w:rsidRDefault="00FF3B2F" w:rsidP="00FF3B2F">
      <w:pPr>
        <w:tabs>
          <w:tab w:val="left" w:pos="5387"/>
        </w:tabs>
        <w:rPr>
          <w:rFonts w:ascii="Calibri" w:hAnsi="Calibri" w:cs="Arial"/>
          <w:b/>
          <w:sz w:val="22"/>
        </w:rPr>
      </w:pPr>
    </w:p>
    <w:p w:rsidR="00FF3B2F" w:rsidRPr="00CD223F" w:rsidRDefault="00FF3B2F" w:rsidP="00FF3B2F">
      <w:pPr>
        <w:tabs>
          <w:tab w:val="left" w:pos="5387"/>
        </w:tabs>
        <w:rPr>
          <w:rFonts w:ascii="Calibri" w:hAnsi="Calibri" w:cs="Arial"/>
          <w:b/>
          <w:sz w:val="22"/>
        </w:rPr>
      </w:pPr>
    </w:p>
    <w:p w:rsidR="00FA273C" w:rsidRPr="00CD223F" w:rsidRDefault="00FA273C" w:rsidP="004C2979">
      <w:pPr>
        <w:ind w:right="708"/>
        <w:rPr>
          <w:rFonts w:ascii="Calibri" w:hAnsi="Calibri"/>
          <w:highlight w:val="yellow"/>
        </w:rPr>
      </w:pPr>
    </w:p>
    <w:p w:rsidR="00143AC6" w:rsidRPr="000048C3" w:rsidRDefault="00FF3B2F" w:rsidP="00380DBC">
      <w:pPr>
        <w:pStyle w:val="a9"/>
        <w:tabs>
          <w:tab w:val="left" w:pos="851"/>
        </w:tabs>
        <w:spacing w:before="0" w:after="0" w:line="312" w:lineRule="auto"/>
        <w:ind w:left="1134" w:right="566" w:hanging="850"/>
        <w:jc w:val="both"/>
        <w:rPr>
          <w:rFonts w:ascii="Calibri" w:hAnsi="Calibri" w:cs="Arial"/>
          <w:sz w:val="24"/>
          <w:szCs w:val="24"/>
        </w:rPr>
      </w:pPr>
      <w:r w:rsidRPr="000048C3">
        <w:rPr>
          <w:rFonts w:ascii="Calibri" w:hAnsi="Calibri" w:cs="Arial"/>
          <w:sz w:val="24"/>
          <w:szCs w:val="24"/>
        </w:rPr>
        <w:t>ΘΕΜΑ</w:t>
      </w:r>
      <w:r w:rsidRPr="000048C3">
        <w:rPr>
          <w:rFonts w:ascii="Calibri" w:hAnsi="Calibri" w:cs="Arial"/>
          <w:b w:val="0"/>
          <w:sz w:val="24"/>
          <w:szCs w:val="24"/>
        </w:rPr>
        <w:t>:</w:t>
      </w:r>
      <w:r w:rsidR="00F44854" w:rsidRPr="000048C3">
        <w:rPr>
          <w:rFonts w:ascii="Calibri" w:hAnsi="Calibri" w:cs="Arial"/>
          <w:b w:val="0"/>
          <w:sz w:val="24"/>
          <w:szCs w:val="24"/>
        </w:rPr>
        <w:tab/>
      </w:r>
      <w:r w:rsidR="006E544D">
        <w:rPr>
          <w:rFonts w:ascii="Calibri" w:hAnsi="Calibri" w:cs="Arial"/>
          <w:sz w:val="24"/>
          <w:szCs w:val="24"/>
        </w:rPr>
        <w:t>Έγκριση διορθώσεων</w:t>
      </w:r>
      <w:r w:rsidR="001877A1">
        <w:rPr>
          <w:rFonts w:ascii="Calibri" w:hAnsi="Calibri" w:cs="Arial"/>
          <w:sz w:val="24"/>
          <w:szCs w:val="24"/>
        </w:rPr>
        <w:t xml:space="preserve"> εγκεκριμένου </w:t>
      </w:r>
      <w:r w:rsidR="00FA273C" w:rsidRPr="000048C3">
        <w:rPr>
          <w:rFonts w:ascii="Calibri" w:hAnsi="Calibri" w:cs="Arial"/>
          <w:sz w:val="24"/>
          <w:szCs w:val="24"/>
        </w:rPr>
        <w:t>διδακτικ</w:t>
      </w:r>
      <w:r w:rsidR="00773ACD">
        <w:rPr>
          <w:rFonts w:ascii="Calibri" w:hAnsi="Calibri" w:cs="Arial"/>
          <w:sz w:val="24"/>
          <w:szCs w:val="24"/>
        </w:rPr>
        <w:t>ού</w:t>
      </w:r>
      <w:r w:rsidR="00FA273C" w:rsidRPr="000048C3">
        <w:rPr>
          <w:rFonts w:ascii="Calibri" w:hAnsi="Calibri" w:cs="Arial"/>
          <w:sz w:val="24"/>
          <w:szCs w:val="24"/>
        </w:rPr>
        <w:t xml:space="preserve"> βιβλί</w:t>
      </w:r>
      <w:r w:rsidR="00773ACD">
        <w:rPr>
          <w:rFonts w:ascii="Calibri" w:hAnsi="Calibri" w:cs="Arial"/>
          <w:sz w:val="24"/>
          <w:szCs w:val="24"/>
        </w:rPr>
        <w:t>ου</w:t>
      </w:r>
      <w:r w:rsidR="00FA273C" w:rsidRPr="000048C3">
        <w:rPr>
          <w:rFonts w:ascii="Calibri" w:hAnsi="Calibri" w:cs="Arial"/>
          <w:sz w:val="24"/>
          <w:szCs w:val="24"/>
        </w:rPr>
        <w:t xml:space="preserve"> </w:t>
      </w:r>
      <w:r w:rsidR="00077819">
        <w:rPr>
          <w:rFonts w:ascii="Calibri" w:hAnsi="Calibri" w:cs="Arial"/>
          <w:sz w:val="24"/>
          <w:szCs w:val="24"/>
        </w:rPr>
        <w:t xml:space="preserve">«Ανατομία – Φυσιολογία» </w:t>
      </w:r>
      <w:r w:rsidR="00773ACD">
        <w:rPr>
          <w:rFonts w:ascii="Calibri" w:hAnsi="Calibri" w:cs="Arial"/>
          <w:sz w:val="24"/>
          <w:szCs w:val="24"/>
        </w:rPr>
        <w:t xml:space="preserve">του </w:t>
      </w:r>
      <w:r w:rsidR="00143AC6" w:rsidRPr="000048C3">
        <w:rPr>
          <w:rFonts w:ascii="Calibri" w:hAnsi="Calibri" w:cs="Arial"/>
          <w:sz w:val="24"/>
          <w:szCs w:val="24"/>
        </w:rPr>
        <w:t>μαθ</w:t>
      </w:r>
      <w:r w:rsidR="00773ACD">
        <w:rPr>
          <w:rFonts w:ascii="Calibri" w:hAnsi="Calibri" w:cs="Arial"/>
          <w:sz w:val="24"/>
          <w:szCs w:val="24"/>
        </w:rPr>
        <w:t>ήμα</w:t>
      </w:r>
      <w:r w:rsidR="00143AC6" w:rsidRPr="000048C3">
        <w:rPr>
          <w:rFonts w:ascii="Calibri" w:hAnsi="Calibri" w:cs="Arial"/>
          <w:sz w:val="24"/>
          <w:szCs w:val="24"/>
        </w:rPr>
        <w:t>τ</w:t>
      </w:r>
      <w:r w:rsidR="00773ACD">
        <w:rPr>
          <w:rFonts w:ascii="Calibri" w:hAnsi="Calibri" w:cs="Arial"/>
          <w:sz w:val="24"/>
          <w:szCs w:val="24"/>
        </w:rPr>
        <w:t xml:space="preserve">ος ειδικότητας «Ανατομία – Φυσιολογία ΙΙ» του Τομέα Υγείας – Πρόνοιας – Ευεξίας </w:t>
      </w:r>
      <w:r w:rsidR="00F2156F">
        <w:rPr>
          <w:rFonts w:ascii="Calibri" w:hAnsi="Calibri" w:cs="Arial"/>
          <w:sz w:val="24"/>
          <w:szCs w:val="24"/>
        </w:rPr>
        <w:t>της Γ΄ τάξης των ΕΠΑ.Λ.</w:t>
      </w:r>
    </w:p>
    <w:p w:rsidR="00CB615C" w:rsidRPr="000048C3" w:rsidRDefault="00CB615C" w:rsidP="00380DBC">
      <w:pPr>
        <w:pStyle w:val="a9"/>
        <w:tabs>
          <w:tab w:val="left" w:pos="851"/>
          <w:tab w:val="left" w:pos="10490"/>
        </w:tabs>
        <w:spacing w:before="0" w:after="0" w:line="312" w:lineRule="auto"/>
        <w:ind w:left="1134" w:right="566" w:hanging="850"/>
        <w:jc w:val="both"/>
        <w:rPr>
          <w:rFonts w:ascii="Calibri" w:hAnsi="Calibri" w:cs="Arial"/>
          <w:b w:val="0"/>
          <w:sz w:val="24"/>
          <w:szCs w:val="24"/>
        </w:rPr>
      </w:pPr>
    </w:p>
    <w:p w:rsidR="001F437C" w:rsidRPr="000048C3" w:rsidRDefault="001F437C" w:rsidP="00380DBC">
      <w:pPr>
        <w:pStyle w:val="a9"/>
        <w:tabs>
          <w:tab w:val="left" w:pos="851"/>
          <w:tab w:val="left" w:pos="10490"/>
        </w:tabs>
        <w:spacing w:before="0" w:after="0" w:line="312" w:lineRule="auto"/>
        <w:ind w:left="1134" w:right="566" w:hanging="850"/>
        <w:jc w:val="both"/>
        <w:rPr>
          <w:rFonts w:ascii="Calibri" w:hAnsi="Calibri" w:cs="Arial"/>
          <w:b w:val="0"/>
          <w:sz w:val="24"/>
          <w:szCs w:val="24"/>
        </w:rPr>
      </w:pPr>
    </w:p>
    <w:p w:rsidR="00FF3B2F" w:rsidRPr="000048C3" w:rsidRDefault="00943E8A" w:rsidP="00380DBC">
      <w:pPr>
        <w:pStyle w:val="aa"/>
        <w:tabs>
          <w:tab w:val="left" w:pos="426"/>
        </w:tabs>
        <w:spacing w:line="312" w:lineRule="auto"/>
        <w:ind w:left="1134" w:right="566" w:hanging="850"/>
        <w:rPr>
          <w:rFonts w:ascii="Calibri" w:hAnsi="Calibri" w:cs="Arial"/>
          <w:b/>
          <w:lang w:val="el-GR"/>
        </w:rPr>
      </w:pPr>
      <w:r w:rsidRPr="000048C3">
        <w:rPr>
          <w:rFonts w:ascii="Calibri" w:hAnsi="Calibri" w:cs="Arial"/>
          <w:b/>
          <w:lang w:val="el-GR"/>
        </w:rPr>
        <w:t>Η</w:t>
      </w:r>
      <w:r w:rsidR="003E7671" w:rsidRPr="000048C3">
        <w:rPr>
          <w:rFonts w:ascii="Calibri" w:hAnsi="Calibri" w:cs="Arial"/>
          <w:b/>
          <w:lang w:val="el-GR"/>
        </w:rPr>
        <w:t xml:space="preserve"> ΥΦΥ</w:t>
      </w:r>
      <w:r w:rsidR="00FF3B2F" w:rsidRPr="000048C3">
        <w:rPr>
          <w:rFonts w:ascii="Calibri" w:hAnsi="Calibri" w:cs="Arial"/>
          <w:b/>
          <w:lang w:val="el-GR"/>
        </w:rPr>
        <w:t>ΠΟΥΡΓΟΣ ΠΑΙΔΕΙΑΣ, ΕΡΕΥΝΑΣ ΚΑΙ ΘΡΗΣΚΕΥΜΑΤΩΝ</w:t>
      </w:r>
    </w:p>
    <w:p w:rsidR="004902D8" w:rsidRPr="000048C3" w:rsidRDefault="004902D8" w:rsidP="00380DBC">
      <w:pPr>
        <w:pStyle w:val="aa"/>
        <w:tabs>
          <w:tab w:val="left" w:pos="426"/>
        </w:tabs>
        <w:spacing w:line="312" w:lineRule="auto"/>
        <w:ind w:left="142" w:right="566" w:hanging="850"/>
        <w:rPr>
          <w:rFonts w:ascii="Calibri" w:hAnsi="Calibri" w:cs="Arial"/>
          <w:b/>
          <w:lang w:val="el-GR"/>
        </w:rPr>
      </w:pPr>
    </w:p>
    <w:p w:rsidR="00FF3B2F" w:rsidRPr="00380DBC" w:rsidRDefault="00FF3B2F" w:rsidP="00380DBC">
      <w:pPr>
        <w:pStyle w:val="aa"/>
        <w:tabs>
          <w:tab w:val="left" w:pos="426"/>
        </w:tabs>
        <w:spacing w:line="312" w:lineRule="auto"/>
        <w:ind w:left="1276" w:right="566" w:hanging="850"/>
        <w:jc w:val="left"/>
        <w:rPr>
          <w:rFonts w:ascii="Calibri" w:hAnsi="Calibri" w:cs="Arial"/>
          <w:sz w:val="22"/>
          <w:szCs w:val="22"/>
          <w:lang w:val="el-GR"/>
        </w:rPr>
      </w:pPr>
      <w:r w:rsidRPr="00380DBC">
        <w:rPr>
          <w:rFonts w:ascii="Calibri" w:hAnsi="Calibri" w:cs="Arial"/>
          <w:sz w:val="22"/>
          <w:szCs w:val="22"/>
          <w:lang w:val="el-GR"/>
        </w:rPr>
        <w:t>Έχοντας υπόψη:</w:t>
      </w:r>
    </w:p>
    <w:p w:rsidR="004344EF" w:rsidRPr="00380DBC" w:rsidRDefault="004344EF" w:rsidP="00380DBC">
      <w:pPr>
        <w:tabs>
          <w:tab w:val="num" w:pos="284"/>
        </w:tabs>
        <w:overflowPunct w:val="0"/>
        <w:autoSpaceDE w:val="0"/>
        <w:autoSpaceDN w:val="0"/>
        <w:adjustRightInd w:val="0"/>
        <w:spacing w:line="312" w:lineRule="auto"/>
        <w:ind w:left="426" w:right="566" w:hanging="142"/>
        <w:jc w:val="center"/>
        <w:textAlignment w:val="baseline"/>
        <w:rPr>
          <w:rFonts w:ascii="Calibri" w:hAnsi="Calibri" w:cs="Arial"/>
          <w:b/>
          <w:spacing w:val="20"/>
          <w:sz w:val="22"/>
          <w:szCs w:val="22"/>
        </w:rPr>
      </w:pPr>
    </w:p>
    <w:p w:rsidR="00D94569" w:rsidRPr="00380DBC" w:rsidRDefault="00673678" w:rsidP="001D629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ind w:left="851" w:right="566" w:hanging="425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380DBC">
        <w:rPr>
          <w:rFonts w:ascii="Calibri" w:hAnsi="Calibri" w:cs="Arial"/>
          <w:sz w:val="22"/>
          <w:szCs w:val="22"/>
        </w:rPr>
        <w:t xml:space="preserve">Τις διατάξεις </w:t>
      </w:r>
      <w:r w:rsidRPr="00380DBC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(α) του άρθρου 60 του </w:t>
      </w:r>
      <w:r w:rsidR="00FE3451" w:rsidRPr="00380DBC">
        <w:rPr>
          <w:rFonts w:ascii="Calibri" w:eastAsia="Calibri" w:hAnsi="Calibri" w:cs="Calibri"/>
          <w:color w:val="000000"/>
          <w:sz w:val="22"/>
          <w:szCs w:val="22"/>
          <w:lang w:eastAsia="en-US"/>
        </w:rPr>
        <w:t>ν</w:t>
      </w:r>
      <w:r w:rsidRPr="00380DBC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.1566/1985 (Α΄ 167) «Δομή και λειτουργία της πρωτοβάθμιας και δευτεροβάθμιας εκπαίδευσης και άλλες διατάξεις», όπως τροποποιήθηκαν με τις διατάξεις των άρθρων </w:t>
      </w:r>
      <w:r w:rsidR="004454DE" w:rsidRPr="00380DBC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9 </w:t>
      </w:r>
      <w:r w:rsidRPr="00380DBC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και 27 του </w:t>
      </w:r>
      <w:r w:rsidR="00FE3451" w:rsidRPr="00380DBC">
        <w:rPr>
          <w:rFonts w:ascii="Calibri" w:eastAsia="Calibri" w:hAnsi="Calibri" w:cs="Calibri"/>
          <w:color w:val="000000"/>
          <w:sz w:val="22"/>
          <w:szCs w:val="22"/>
          <w:lang w:eastAsia="en-US"/>
        </w:rPr>
        <w:t>ν</w:t>
      </w:r>
      <w:r w:rsidRPr="00380DBC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.1824/1988 (Α΄ 296), (β) της παρ. 3 του άρθρου 7 του </w:t>
      </w:r>
      <w:r w:rsidR="00FE3451" w:rsidRPr="00380DBC">
        <w:rPr>
          <w:rFonts w:ascii="Calibri" w:eastAsia="Calibri" w:hAnsi="Calibri" w:cs="Calibri"/>
          <w:color w:val="000000"/>
          <w:sz w:val="22"/>
          <w:szCs w:val="22"/>
          <w:lang w:eastAsia="en-US"/>
        </w:rPr>
        <w:t>ν</w:t>
      </w:r>
      <w:r w:rsidR="00D94569" w:rsidRPr="00380DBC">
        <w:rPr>
          <w:rFonts w:ascii="Calibri" w:eastAsia="Calibri" w:hAnsi="Calibri" w:cs="Calibri"/>
          <w:color w:val="000000"/>
          <w:sz w:val="22"/>
          <w:szCs w:val="22"/>
          <w:lang w:eastAsia="en-US"/>
        </w:rPr>
        <w:t>.2525/1997 (Α΄ 188) και</w:t>
      </w:r>
      <w:r w:rsidRPr="00380DBC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(γ) του άρθρου 88 του </w:t>
      </w:r>
      <w:r w:rsidR="00FE3451" w:rsidRPr="00380DBC">
        <w:rPr>
          <w:rFonts w:ascii="Calibri" w:eastAsia="Calibri" w:hAnsi="Calibri" w:cs="Calibri"/>
          <w:color w:val="000000"/>
          <w:sz w:val="22"/>
          <w:szCs w:val="22"/>
          <w:lang w:eastAsia="en-US"/>
        </w:rPr>
        <w:t>ν</w:t>
      </w:r>
      <w:r w:rsidR="00D94569" w:rsidRPr="00380DBC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.1566/1985 (Α΄ 167). </w:t>
      </w:r>
    </w:p>
    <w:p w:rsidR="00673678" w:rsidRPr="00380DBC" w:rsidRDefault="00673678" w:rsidP="001D629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ind w:left="851" w:right="566" w:hanging="425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380DBC">
        <w:rPr>
          <w:rFonts w:ascii="Calibri" w:hAnsi="Calibri" w:cs="Arial"/>
          <w:sz w:val="22"/>
          <w:szCs w:val="22"/>
        </w:rPr>
        <w:t>Τις διατάξεις των άρθρων</w:t>
      </w:r>
      <w:r w:rsidR="0010679A" w:rsidRPr="00380DBC">
        <w:rPr>
          <w:rFonts w:ascii="Calibri" w:hAnsi="Calibri" w:cs="Arial"/>
          <w:sz w:val="22"/>
          <w:szCs w:val="22"/>
        </w:rPr>
        <w:t xml:space="preserve"> 2 (παρ. 3) και</w:t>
      </w:r>
      <w:r w:rsidRPr="00380DBC">
        <w:rPr>
          <w:rFonts w:ascii="Calibri" w:hAnsi="Calibri" w:cs="Arial"/>
          <w:sz w:val="22"/>
          <w:szCs w:val="22"/>
        </w:rPr>
        <w:t xml:space="preserve"> 22 έως 34 του </w:t>
      </w:r>
      <w:r w:rsidR="00FE3451" w:rsidRPr="00380DBC">
        <w:rPr>
          <w:rFonts w:ascii="Calibri" w:hAnsi="Calibri" w:cs="Arial"/>
          <w:sz w:val="22"/>
          <w:szCs w:val="22"/>
        </w:rPr>
        <w:t>ν</w:t>
      </w:r>
      <w:r w:rsidRPr="00380DBC">
        <w:rPr>
          <w:rFonts w:ascii="Calibri" w:hAnsi="Calibri" w:cs="Arial"/>
          <w:sz w:val="22"/>
          <w:szCs w:val="22"/>
        </w:rPr>
        <w:t>.3966/2011 (Α΄ 118) «Θεσμικό Πλαίσιο των Πρότυπων Πειραματικών Σχολείων, Ίδρυση Ινστιτούτου Εκπαιδευτικής Πολιτικής, Οργάνωση του Ινστιτούτου Τεχνολογίας Υπολογιστών και Εκδόσεων «ΔΙΟΦΑΝΤΟΣ» και λοιπές διατάξεις», όπως ισχύ</w:t>
      </w:r>
      <w:r w:rsidR="0010679A" w:rsidRPr="00380DBC">
        <w:rPr>
          <w:rFonts w:ascii="Calibri" w:hAnsi="Calibri" w:cs="Arial"/>
          <w:sz w:val="22"/>
          <w:szCs w:val="22"/>
        </w:rPr>
        <w:t>ουν</w:t>
      </w:r>
      <w:r w:rsidRPr="00380DBC">
        <w:rPr>
          <w:rFonts w:ascii="Calibri" w:hAnsi="Calibri" w:cs="Arial"/>
          <w:sz w:val="22"/>
          <w:szCs w:val="22"/>
        </w:rPr>
        <w:t>.</w:t>
      </w:r>
    </w:p>
    <w:p w:rsidR="00673678" w:rsidRPr="00380DBC" w:rsidRDefault="00673678" w:rsidP="001D629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ind w:left="851" w:right="566" w:hanging="425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380DBC">
        <w:rPr>
          <w:rFonts w:ascii="Calibri" w:hAnsi="Calibri" w:cs="Arial"/>
          <w:sz w:val="22"/>
          <w:szCs w:val="22"/>
        </w:rPr>
        <w:t xml:space="preserve">Τις διατάξεις του άρθρου 90 του Κώδικα Νομοθεσίας για την Κυβέρνηση και τα Κυβερνητικά Όργανα, που κυρώθηκε με το άρθρο πρώτο του </w:t>
      </w:r>
      <w:proofErr w:type="spellStart"/>
      <w:r w:rsidR="00FE3451" w:rsidRPr="00380DBC">
        <w:rPr>
          <w:rFonts w:ascii="Calibri" w:hAnsi="Calibri" w:cs="Arial"/>
          <w:sz w:val="22"/>
          <w:szCs w:val="22"/>
        </w:rPr>
        <w:t>π</w:t>
      </w:r>
      <w:r w:rsidRPr="00380DBC">
        <w:rPr>
          <w:rFonts w:ascii="Calibri" w:hAnsi="Calibri" w:cs="Arial"/>
          <w:sz w:val="22"/>
          <w:szCs w:val="22"/>
        </w:rPr>
        <w:t>.</w:t>
      </w:r>
      <w:r w:rsidR="00FE3451" w:rsidRPr="00380DBC">
        <w:rPr>
          <w:rFonts w:ascii="Calibri" w:hAnsi="Calibri" w:cs="Arial"/>
          <w:sz w:val="22"/>
          <w:szCs w:val="22"/>
        </w:rPr>
        <w:t>δ</w:t>
      </w:r>
      <w:proofErr w:type="spellEnd"/>
      <w:r w:rsidRPr="00380DBC">
        <w:rPr>
          <w:rFonts w:ascii="Calibri" w:hAnsi="Calibri" w:cs="Arial"/>
          <w:sz w:val="22"/>
          <w:szCs w:val="22"/>
        </w:rPr>
        <w:t>. 63/2005 (Α΄ 98).</w:t>
      </w:r>
    </w:p>
    <w:p w:rsidR="001F437C" w:rsidRPr="00380DBC" w:rsidRDefault="00673678" w:rsidP="001D629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ind w:left="851" w:right="566" w:hanging="425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380DBC">
        <w:rPr>
          <w:rFonts w:ascii="Calibri" w:hAnsi="Calibri" w:cs="Arial"/>
          <w:color w:val="000000" w:themeColor="text1"/>
          <w:sz w:val="22"/>
          <w:szCs w:val="22"/>
        </w:rPr>
        <w:t xml:space="preserve">Τις διατάξεις του </w:t>
      </w:r>
      <w:proofErr w:type="spellStart"/>
      <w:r w:rsidR="00FE3451" w:rsidRPr="00380DBC">
        <w:rPr>
          <w:rFonts w:ascii="Calibri" w:hAnsi="Calibri" w:cs="Arial"/>
          <w:color w:val="000000" w:themeColor="text1"/>
          <w:sz w:val="22"/>
          <w:szCs w:val="22"/>
        </w:rPr>
        <w:t>π</w:t>
      </w:r>
      <w:r w:rsidRPr="00380DBC">
        <w:rPr>
          <w:rFonts w:ascii="Calibri" w:hAnsi="Calibri" w:cs="Arial"/>
          <w:color w:val="000000" w:themeColor="text1"/>
          <w:sz w:val="22"/>
          <w:szCs w:val="22"/>
        </w:rPr>
        <w:t>.</w:t>
      </w:r>
      <w:r w:rsidR="00FE3451" w:rsidRPr="00380DBC">
        <w:rPr>
          <w:rFonts w:ascii="Calibri" w:hAnsi="Calibri" w:cs="Arial"/>
          <w:color w:val="000000" w:themeColor="text1"/>
          <w:sz w:val="22"/>
          <w:szCs w:val="22"/>
        </w:rPr>
        <w:t>δ</w:t>
      </w:r>
      <w:proofErr w:type="spellEnd"/>
      <w:r w:rsidRPr="00380DBC">
        <w:rPr>
          <w:rFonts w:ascii="Calibri" w:hAnsi="Calibri" w:cs="Arial"/>
          <w:color w:val="000000" w:themeColor="text1"/>
          <w:sz w:val="22"/>
          <w:szCs w:val="22"/>
        </w:rPr>
        <w:t xml:space="preserve">. </w:t>
      </w:r>
      <w:r w:rsidR="00C1689B" w:rsidRPr="00380DBC">
        <w:rPr>
          <w:rFonts w:ascii="Calibri" w:hAnsi="Calibri" w:cs="Arial"/>
          <w:color w:val="000000" w:themeColor="text1"/>
          <w:sz w:val="22"/>
          <w:szCs w:val="22"/>
        </w:rPr>
        <w:t>18/2018</w:t>
      </w:r>
      <w:r w:rsidRPr="00380DBC">
        <w:rPr>
          <w:rFonts w:ascii="Calibri" w:hAnsi="Calibri" w:cs="Arial"/>
          <w:color w:val="000000" w:themeColor="text1"/>
          <w:sz w:val="22"/>
          <w:szCs w:val="22"/>
        </w:rPr>
        <w:t xml:space="preserve"> (Α΄ </w:t>
      </w:r>
      <w:r w:rsidR="00C1689B" w:rsidRPr="00380DBC">
        <w:rPr>
          <w:rFonts w:ascii="Calibri" w:hAnsi="Calibri" w:cs="Arial"/>
          <w:color w:val="000000" w:themeColor="text1"/>
          <w:sz w:val="22"/>
          <w:szCs w:val="22"/>
        </w:rPr>
        <w:t>31</w:t>
      </w:r>
      <w:r w:rsidRPr="00380DBC">
        <w:rPr>
          <w:rFonts w:ascii="Calibri" w:hAnsi="Calibri" w:cs="Arial"/>
          <w:color w:val="000000" w:themeColor="text1"/>
          <w:sz w:val="22"/>
          <w:szCs w:val="22"/>
        </w:rPr>
        <w:t>) «Οργα</w:t>
      </w:r>
      <w:r w:rsidRPr="00380DBC">
        <w:rPr>
          <w:rFonts w:ascii="Calibri" w:hAnsi="Calibri" w:cs="Arial"/>
          <w:sz w:val="22"/>
          <w:szCs w:val="22"/>
        </w:rPr>
        <w:t>νισμός του Υπουργείου Εθνικής Παιδείας και Θρησκευμάτων</w:t>
      </w:r>
      <w:r w:rsidR="0022726B" w:rsidRPr="00380DBC">
        <w:rPr>
          <w:rFonts w:ascii="Calibri" w:hAnsi="Calibri" w:cs="Arial"/>
          <w:sz w:val="22"/>
          <w:szCs w:val="22"/>
        </w:rPr>
        <w:t>»</w:t>
      </w:r>
      <w:r w:rsidR="002316F0" w:rsidRPr="00380DBC">
        <w:rPr>
          <w:rFonts w:ascii="Calibri" w:hAnsi="Calibri" w:cs="Arial"/>
          <w:sz w:val="22"/>
          <w:szCs w:val="22"/>
        </w:rPr>
        <w:t>, όπως τροποποιήθηκε και ισχύει</w:t>
      </w:r>
      <w:r w:rsidR="0022726B" w:rsidRPr="00380DBC">
        <w:rPr>
          <w:rFonts w:ascii="Calibri" w:hAnsi="Calibri" w:cs="Arial"/>
          <w:sz w:val="22"/>
          <w:szCs w:val="22"/>
        </w:rPr>
        <w:t>.</w:t>
      </w:r>
    </w:p>
    <w:p w:rsidR="00673678" w:rsidRPr="00380DBC" w:rsidRDefault="00673678" w:rsidP="001D6297">
      <w:pPr>
        <w:pStyle w:val="af3"/>
        <w:numPr>
          <w:ilvl w:val="0"/>
          <w:numId w:val="1"/>
        </w:numPr>
        <w:autoSpaceDE w:val="0"/>
        <w:autoSpaceDN w:val="0"/>
        <w:adjustRightInd w:val="0"/>
        <w:spacing w:line="312" w:lineRule="auto"/>
        <w:ind w:left="851" w:right="566" w:hanging="425"/>
        <w:rPr>
          <w:rFonts w:cs="Arial"/>
        </w:rPr>
      </w:pPr>
      <w:r w:rsidRPr="00380DBC">
        <w:rPr>
          <w:rFonts w:cs="MgHelveticaUCPol"/>
        </w:rPr>
        <w:t xml:space="preserve">Το </w:t>
      </w:r>
      <w:proofErr w:type="spellStart"/>
      <w:r w:rsidR="00FE3451" w:rsidRPr="00380DBC">
        <w:rPr>
          <w:rFonts w:cs="MgHelveticaUCPol"/>
        </w:rPr>
        <w:t>π</w:t>
      </w:r>
      <w:r w:rsidRPr="00380DBC">
        <w:rPr>
          <w:rFonts w:cs="MgHelveticaUCPol"/>
        </w:rPr>
        <w:t>.</w:t>
      </w:r>
      <w:r w:rsidR="00FE3451" w:rsidRPr="00380DBC">
        <w:rPr>
          <w:rFonts w:cs="MgHelveticaUCPol"/>
        </w:rPr>
        <w:t>δ</w:t>
      </w:r>
      <w:proofErr w:type="spellEnd"/>
      <w:r w:rsidRPr="00380DBC">
        <w:rPr>
          <w:rFonts w:cs="MgHelveticaUCPol"/>
        </w:rPr>
        <w:t>. 125/2016 (</w:t>
      </w:r>
      <w:r w:rsidRPr="00380DBC">
        <w:rPr>
          <w:rFonts w:cs="MgHelveticaUCPol"/>
          <w:lang w:val="en-US"/>
        </w:rPr>
        <w:t>A</w:t>
      </w:r>
      <w:r w:rsidRPr="00380DBC">
        <w:rPr>
          <w:rFonts w:cs="MgHelveticaUCPol"/>
        </w:rPr>
        <w:t>΄ 210) «Διορισμός Υπουργών, Αναπληρωτών Υπουργών και Υφυπουργών».</w:t>
      </w:r>
    </w:p>
    <w:p w:rsidR="002316F0" w:rsidRPr="00380DBC" w:rsidRDefault="002316F0" w:rsidP="002316F0">
      <w:pPr>
        <w:pStyle w:val="af3"/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ind w:right="708"/>
        <w:textAlignment w:val="baseline"/>
        <w:rPr>
          <w:rFonts w:asciiTheme="minorHAnsi" w:hAnsiTheme="minorHAnsi" w:cs="Arial"/>
        </w:rPr>
      </w:pPr>
      <w:r w:rsidRPr="00380DBC">
        <w:rPr>
          <w:rFonts w:asciiTheme="minorHAnsi" w:hAnsiTheme="minorHAnsi" w:cs="Arial"/>
        </w:rPr>
        <w:t xml:space="preserve">Το </w:t>
      </w:r>
      <w:proofErr w:type="spellStart"/>
      <w:r w:rsidRPr="00380DBC">
        <w:rPr>
          <w:rFonts w:asciiTheme="minorHAnsi" w:hAnsiTheme="minorHAnsi" w:cs="Arial"/>
        </w:rPr>
        <w:t>π.δ</w:t>
      </w:r>
      <w:proofErr w:type="spellEnd"/>
      <w:r w:rsidRPr="00380DBC">
        <w:rPr>
          <w:rFonts w:asciiTheme="minorHAnsi" w:hAnsiTheme="minorHAnsi" w:cs="Arial"/>
        </w:rPr>
        <w:t>. 22/2018 (Α΄37) «Διορισμός Υπουργών, Αναπληρωτή Υπουργού και Υφυπουργών».</w:t>
      </w:r>
    </w:p>
    <w:p w:rsidR="009E11B0" w:rsidRPr="00380DBC" w:rsidRDefault="009E11B0" w:rsidP="009E11B0">
      <w:pPr>
        <w:pStyle w:val="af3"/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ind w:right="708"/>
        <w:textAlignment w:val="baseline"/>
        <w:rPr>
          <w:rFonts w:cs="Arial"/>
        </w:rPr>
      </w:pPr>
      <w:r w:rsidRPr="00380DBC">
        <w:rPr>
          <w:rFonts w:cs="Arial"/>
        </w:rPr>
        <w:t xml:space="preserve">Την υπ’ </w:t>
      </w:r>
      <w:proofErr w:type="spellStart"/>
      <w:r w:rsidRPr="00380DBC">
        <w:rPr>
          <w:rFonts w:cs="Arial"/>
        </w:rPr>
        <w:t>αριθμ</w:t>
      </w:r>
      <w:proofErr w:type="spellEnd"/>
      <w:r w:rsidRPr="00380DBC">
        <w:rPr>
          <w:rFonts w:cs="Arial"/>
        </w:rPr>
        <w:t xml:space="preserve">. Υ1/158719/24-09-2018 (Β΄ 4222) κοινή απόφαση του Πρωθυπουργού και του Υπουργού Παιδείας, Έρευνας και Θρησκευμάτων «Τροποποίηση απόφασης ανάθεσης αρμοδιοτήτων στην Υφυπουργό Παιδείας, Έρευνας και Θρησκευμάτων, Μερόπη </w:t>
      </w:r>
      <w:proofErr w:type="spellStart"/>
      <w:r w:rsidRPr="00380DBC">
        <w:rPr>
          <w:rFonts w:cs="Arial"/>
        </w:rPr>
        <w:t>Τζούφη</w:t>
      </w:r>
      <w:proofErr w:type="spellEnd"/>
      <w:r w:rsidRPr="00380DBC">
        <w:rPr>
          <w:rFonts w:cs="Arial"/>
        </w:rPr>
        <w:t xml:space="preserve">». </w:t>
      </w:r>
    </w:p>
    <w:p w:rsidR="00673678" w:rsidRPr="00380DBC" w:rsidRDefault="00673678" w:rsidP="001D6297">
      <w:pPr>
        <w:pStyle w:val="af3"/>
        <w:numPr>
          <w:ilvl w:val="0"/>
          <w:numId w:val="1"/>
        </w:numPr>
        <w:autoSpaceDE w:val="0"/>
        <w:autoSpaceDN w:val="0"/>
        <w:adjustRightInd w:val="0"/>
        <w:spacing w:line="312" w:lineRule="auto"/>
        <w:ind w:left="851" w:right="566" w:hanging="425"/>
        <w:rPr>
          <w:rFonts w:cs="Arial"/>
        </w:rPr>
      </w:pPr>
      <w:r w:rsidRPr="00380DBC">
        <w:rPr>
          <w:rFonts w:cs="Calibri"/>
          <w:color w:val="000000"/>
        </w:rPr>
        <w:lastRenderedPageBreak/>
        <w:t xml:space="preserve">Την </w:t>
      </w:r>
      <w:proofErr w:type="spellStart"/>
      <w:r w:rsidRPr="00380DBC">
        <w:rPr>
          <w:rFonts w:cs="Calibri"/>
          <w:color w:val="000000"/>
        </w:rPr>
        <w:t>υπ΄</w:t>
      </w:r>
      <w:proofErr w:type="spellEnd"/>
      <w:r w:rsidRPr="00380DBC">
        <w:rPr>
          <w:rFonts w:cs="Calibri"/>
          <w:color w:val="000000"/>
        </w:rPr>
        <w:t xml:space="preserve"> </w:t>
      </w:r>
      <w:proofErr w:type="spellStart"/>
      <w:r w:rsidRPr="00380DBC">
        <w:rPr>
          <w:rFonts w:cs="Calibri"/>
          <w:color w:val="000000"/>
        </w:rPr>
        <w:t>αριθμ</w:t>
      </w:r>
      <w:proofErr w:type="spellEnd"/>
      <w:r w:rsidRPr="00380DBC">
        <w:rPr>
          <w:rFonts w:cs="Calibri"/>
          <w:color w:val="000000"/>
        </w:rPr>
        <w:t xml:space="preserve">. Φ20/82041/Δ4/20-05-2016 (Β΄ 1489) Υπουργική Απόφαση «Καθορισμός των Τομέων και των Ειδικοτήτων των Επαγγελματικών Λυκείων (ΕΠΑ.Λ.) του Ν.4386/2016 (Α΄ 83) και της αντιστοιχίας μεταξύ τους». </w:t>
      </w:r>
    </w:p>
    <w:p w:rsidR="009E11B0" w:rsidRPr="00535FA4" w:rsidRDefault="009E11B0" w:rsidP="009E11B0">
      <w:pPr>
        <w:pStyle w:val="af3"/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ind w:right="708"/>
        <w:textAlignment w:val="baseline"/>
        <w:rPr>
          <w:rFonts w:cs="Arial"/>
        </w:rPr>
      </w:pPr>
      <w:r w:rsidRPr="00535FA4">
        <w:rPr>
          <w:rFonts w:cs="Arial"/>
        </w:rPr>
        <w:t xml:space="preserve">Την </w:t>
      </w:r>
      <w:proofErr w:type="spellStart"/>
      <w:r w:rsidRPr="00535FA4">
        <w:rPr>
          <w:rFonts w:cs="Arial"/>
        </w:rPr>
        <w:t>υπ΄</w:t>
      </w:r>
      <w:proofErr w:type="spellEnd"/>
      <w:r w:rsidRPr="00535FA4">
        <w:rPr>
          <w:rFonts w:cs="Arial"/>
        </w:rPr>
        <w:t xml:space="preserve"> </w:t>
      </w:r>
      <w:proofErr w:type="spellStart"/>
      <w:r w:rsidRPr="00535FA4">
        <w:rPr>
          <w:rFonts w:cs="Arial"/>
        </w:rPr>
        <w:t>αριθμ</w:t>
      </w:r>
      <w:proofErr w:type="spellEnd"/>
      <w:r w:rsidRPr="00535FA4">
        <w:rPr>
          <w:rFonts w:cs="Arial"/>
        </w:rPr>
        <w:t>. Φ2/65921/Δ4/21-04-2017 (Β΄ 1426) Υπουργική Απόφαση «Ωρολόγιο Πρόγραμμα των μαθημάτων Γενικής Παιδείας και των μαθημάτων Ειδικότητας της Γ΄ Τάξης Ημερήσιου και της Γ΄ και Δ΄ τάξης Εσπερινού ΕΠΑ.Λ. του ν. 4386/2016 (Α΄ 83)», όπως τροποποιήθηκε και ισχύει.</w:t>
      </w:r>
    </w:p>
    <w:p w:rsidR="009E11B0" w:rsidRPr="00535FA4" w:rsidRDefault="009E11B0" w:rsidP="009E11B0">
      <w:pPr>
        <w:pStyle w:val="af3"/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ind w:right="708"/>
        <w:textAlignment w:val="baseline"/>
        <w:rPr>
          <w:rFonts w:cs="Arial"/>
        </w:rPr>
      </w:pPr>
      <w:r w:rsidRPr="00535FA4">
        <w:rPr>
          <w:rFonts w:cs="Arial"/>
        </w:rPr>
        <w:t xml:space="preserve">Την </w:t>
      </w:r>
      <w:proofErr w:type="spellStart"/>
      <w:r w:rsidRPr="00535FA4">
        <w:rPr>
          <w:rFonts w:cs="Arial"/>
        </w:rPr>
        <w:t>υπ΄</w:t>
      </w:r>
      <w:proofErr w:type="spellEnd"/>
      <w:r w:rsidRPr="00535FA4">
        <w:rPr>
          <w:rFonts w:cs="Arial"/>
        </w:rPr>
        <w:t xml:space="preserve"> </w:t>
      </w:r>
      <w:proofErr w:type="spellStart"/>
      <w:r w:rsidRPr="00535FA4">
        <w:rPr>
          <w:rFonts w:cs="Arial"/>
        </w:rPr>
        <w:t>αριθμ</w:t>
      </w:r>
      <w:proofErr w:type="spellEnd"/>
      <w:r w:rsidRPr="00535FA4">
        <w:rPr>
          <w:rFonts w:cs="Arial"/>
        </w:rPr>
        <w:t>. Φ2/107972/Δ4/28-06-2018 (Β΄ 2636) Υπουργική Απόφαση «Ωρολόγιο Πρόγραμμα των μαθημάτων του τριετούς Εσπερινού ΕΠΑ.Λ. του ν.4386/2016 (Α΄ 83)», όπως τροποποιήθηκε και ισχύει.</w:t>
      </w:r>
    </w:p>
    <w:p w:rsidR="00673678" w:rsidRPr="00175396" w:rsidRDefault="001D35C0" w:rsidP="001D629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ind w:left="851" w:right="566" w:hanging="425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175396">
        <w:rPr>
          <w:rFonts w:ascii="Calibri" w:hAnsi="Calibri" w:cs="Arial"/>
          <w:sz w:val="22"/>
          <w:szCs w:val="22"/>
        </w:rPr>
        <w:t xml:space="preserve">Τις </w:t>
      </w:r>
      <w:proofErr w:type="spellStart"/>
      <w:r w:rsidR="00CE64E9" w:rsidRPr="00175396">
        <w:rPr>
          <w:rFonts w:ascii="Calibri" w:hAnsi="Calibri" w:cs="Arial"/>
          <w:sz w:val="22"/>
          <w:szCs w:val="22"/>
        </w:rPr>
        <w:t>υπ΄</w:t>
      </w:r>
      <w:proofErr w:type="spellEnd"/>
      <w:r w:rsidR="00673678" w:rsidRPr="00175396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673678" w:rsidRPr="00175396">
        <w:rPr>
          <w:rFonts w:ascii="Calibri" w:hAnsi="Calibri" w:cs="Arial"/>
          <w:sz w:val="22"/>
          <w:szCs w:val="22"/>
        </w:rPr>
        <w:t>αριθμ</w:t>
      </w:r>
      <w:proofErr w:type="spellEnd"/>
      <w:r w:rsidR="0018300E" w:rsidRPr="00175396">
        <w:rPr>
          <w:rFonts w:ascii="Calibri" w:hAnsi="Calibri" w:cs="Arial"/>
          <w:sz w:val="22"/>
          <w:szCs w:val="22"/>
        </w:rPr>
        <w:t xml:space="preserve"> </w:t>
      </w:r>
      <w:r w:rsidR="00E12E12" w:rsidRPr="00175396">
        <w:rPr>
          <w:rFonts w:ascii="Calibri" w:hAnsi="Calibri" w:cs="Arial"/>
          <w:sz w:val="22"/>
          <w:szCs w:val="22"/>
        </w:rPr>
        <w:t>12</w:t>
      </w:r>
      <w:r w:rsidR="00EA6548" w:rsidRPr="00175396">
        <w:rPr>
          <w:rFonts w:ascii="Calibri" w:hAnsi="Calibri" w:cs="Arial"/>
          <w:sz w:val="22"/>
          <w:szCs w:val="22"/>
        </w:rPr>
        <w:t>/</w:t>
      </w:r>
      <w:r w:rsidR="00E12E12" w:rsidRPr="00175396">
        <w:rPr>
          <w:rFonts w:ascii="Calibri" w:hAnsi="Calibri" w:cs="Arial"/>
          <w:sz w:val="22"/>
          <w:szCs w:val="22"/>
        </w:rPr>
        <w:t>31</w:t>
      </w:r>
      <w:r w:rsidR="009E11B0" w:rsidRPr="00175396">
        <w:rPr>
          <w:rFonts w:ascii="Calibri" w:hAnsi="Calibri" w:cs="Arial"/>
          <w:sz w:val="22"/>
          <w:szCs w:val="22"/>
        </w:rPr>
        <w:t>-0</w:t>
      </w:r>
      <w:r w:rsidR="00E12E12" w:rsidRPr="00175396">
        <w:rPr>
          <w:rFonts w:ascii="Calibri" w:hAnsi="Calibri" w:cs="Arial"/>
          <w:sz w:val="22"/>
          <w:szCs w:val="22"/>
        </w:rPr>
        <w:t>3</w:t>
      </w:r>
      <w:r w:rsidR="009E11B0" w:rsidRPr="00175396">
        <w:rPr>
          <w:rFonts w:ascii="Calibri" w:hAnsi="Calibri" w:cs="Arial"/>
          <w:sz w:val="22"/>
          <w:szCs w:val="22"/>
        </w:rPr>
        <w:t>-201</w:t>
      </w:r>
      <w:r w:rsidR="00E12E12" w:rsidRPr="00175396">
        <w:rPr>
          <w:rFonts w:ascii="Calibri" w:hAnsi="Calibri" w:cs="Arial"/>
          <w:sz w:val="22"/>
          <w:szCs w:val="22"/>
        </w:rPr>
        <w:t xml:space="preserve">6, 11/09-03-2017 </w:t>
      </w:r>
      <w:r w:rsidRPr="00175396">
        <w:rPr>
          <w:rFonts w:ascii="Calibri" w:hAnsi="Calibri" w:cs="Arial"/>
          <w:sz w:val="22"/>
          <w:szCs w:val="22"/>
        </w:rPr>
        <w:t xml:space="preserve">και </w:t>
      </w:r>
      <w:r w:rsidR="00E12E12" w:rsidRPr="00175396">
        <w:rPr>
          <w:rFonts w:ascii="Calibri" w:hAnsi="Calibri" w:cs="Arial"/>
          <w:sz w:val="22"/>
          <w:szCs w:val="22"/>
        </w:rPr>
        <w:t>47</w:t>
      </w:r>
      <w:r w:rsidRPr="00175396">
        <w:rPr>
          <w:rFonts w:ascii="Calibri" w:hAnsi="Calibri" w:cs="Arial"/>
          <w:sz w:val="22"/>
          <w:szCs w:val="22"/>
        </w:rPr>
        <w:t>/</w:t>
      </w:r>
      <w:r w:rsidR="00E12E12" w:rsidRPr="00175396">
        <w:rPr>
          <w:rFonts w:ascii="Calibri" w:hAnsi="Calibri" w:cs="Arial"/>
          <w:sz w:val="22"/>
          <w:szCs w:val="22"/>
        </w:rPr>
        <w:t>16</w:t>
      </w:r>
      <w:r w:rsidRPr="00175396">
        <w:rPr>
          <w:rFonts w:ascii="Calibri" w:hAnsi="Calibri" w:cs="Arial"/>
          <w:sz w:val="22"/>
          <w:szCs w:val="22"/>
        </w:rPr>
        <w:t>-</w:t>
      </w:r>
      <w:r w:rsidR="00E12E12" w:rsidRPr="00175396">
        <w:rPr>
          <w:rFonts w:ascii="Calibri" w:hAnsi="Calibri" w:cs="Arial"/>
          <w:sz w:val="22"/>
          <w:szCs w:val="22"/>
        </w:rPr>
        <w:t>1</w:t>
      </w:r>
      <w:r w:rsidRPr="00175396">
        <w:rPr>
          <w:rFonts w:ascii="Calibri" w:hAnsi="Calibri" w:cs="Arial"/>
          <w:sz w:val="22"/>
          <w:szCs w:val="22"/>
        </w:rPr>
        <w:t>1-201</w:t>
      </w:r>
      <w:r w:rsidR="00E12E12" w:rsidRPr="00175396">
        <w:rPr>
          <w:rFonts w:ascii="Calibri" w:hAnsi="Calibri" w:cs="Arial"/>
          <w:sz w:val="22"/>
          <w:szCs w:val="22"/>
        </w:rPr>
        <w:t>7</w:t>
      </w:r>
      <w:r w:rsidRPr="00175396">
        <w:rPr>
          <w:rFonts w:ascii="Calibri" w:hAnsi="Calibri" w:cs="Arial"/>
          <w:sz w:val="22"/>
          <w:szCs w:val="22"/>
        </w:rPr>
        <w:t xml:space="preserve"> </w:t>
      </w:r>
      <w:r w:rsidR="00673678" w:rsidRPr="00175396">
        <w:rPr>
          <w:rFonts w:ascii="Calibri" w:hAnsi="Calibri" w:cs="Arial"/>
          <w:sz w:val="22"/>
          <w:szCs w:val="22"/>
        </w:rPr>
        <w:t>Πράξ</w:t>
      </w:r>
      <w:r w:rsidRPr="00175396">
        <w:rPr>
          <w:rFonts w:ascii="Calibri" w:hAnsi="Calibri" w:cs="Arial"/>
          <w:sz w:val="22"/>
          <w:szCs w:val="22"/>
        </w:rPr>
        <w:t>εις</w:t>
      </w:r>
      <w:r w:rsidR="009E11B0" w:rsidRPr="00175396">
        <w:rPr>
          <w:rFonts w:ascii="Calibri" w:hAnsi="Calibri" w:cs="Arial"/>
          <w:sz w:val="22"/>
          <w:szCs w:val="22"/>
        </w:rPr>
        <w:t xml:space="preserve"> </w:t>
      </w:r>
      <w:r w:rsidR="00673678" w:rsidRPr="00175396">
        <w:rPr>
          <w:rFonts w:ascii="Calibri" w:hAnsi="Calibri" w:cs="Arial"/>
          <w:sz w:val="22"/>
          <w:szCs w:val="22"/>
        </w:rPr>
        <w:t>του Δ.Σ. του Ινστιτούτου Εκπαιδευτικής Πολιτικής (Ι.Ε.Π.).</w:t>
      </w:r>
    </w:p>
    <w:p w:rsidR="00673678" w:rsidRPr="00535FA4" w:rsidRDefault="00673678" w:rsidP="001D629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12" w:lineRule="auto"/>
        <w:ind w:left="851" w:right="566" w:hanging="425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535FA4">
        <w:rPr>
          <w:rFonts w:ascii="Calibri" w:hAnsi="Calibri" w:cs="Arial"/>
          <w:sz w:val="22"/>
          <w:szCs w:val="22"/>
        </w:rPr>
        <w:t xml:space="preserve">Τις ανάγκες των μαθητών και των </w:t>
      </w:r>
      <w:r w:rsidR="00543412" w:rsidRPr="00535FA4">
        <w:rPr>
          <w:rFonts w:ascii="Calibri" w:hAnsi="Calibri" w:cs="Arial"/>
          <w:sz w:val="22"/>
          <w:szCs w:val="22"/>
        </w:rPr>
        <w:t>εκπαιδευτικών</w:t>
      </w:r>
      <w:r w:rsidRPr="00535FA4">
        <w:rPr>
          <w:rFonts w:ascii="Calibri" w:hAnsi="Calibri" w:cs="Arial"/>
          <w:sz w:val="22"/>
          <w:szCs w:val="22"/>
        </w:rPr>
        <w:t xml:space="preserve"> </w:t>
      </w:r>
      <w:r w:rsidR="00937CA4" w:rsidRPr="00535FA4">
        <w:rPr>
          <w:rFonts w:ascii="Calibri" w:hAnsi="Calibri" w:cs="Arial"/>
          <w:sz w:val="22"/>
          <w:szCs w:val="22"/>
        </w:rPr>
        <w:t xml:space="preserve">της </w:t>
      </w:r>
      <w:r w:rsidR="00143AC6" w:rsidRPr="00535FA4">
        <w:rPr>
          <w:rFonts w:ascii="Calibri" w:hAnsi="Calibri" w:cs="Arial"/>
          <w:sz w:val="22"/>
          <w:szCs w:val="22"/>
        </w:rPr>
        <w:t xml:space="preserve">Γ’ </w:t>
      </w:r>
      <w:r w:rsidR="00181A90" w:rsidRPr="00535FA4">
        <w:rPr>
          <w:rFonts w:ascii="Calibri" w:hAnsi="Calibri" w:cs="Arial"/>
          <w:sz w:val="22"/>
          <w:szCs w:val="22"/>
        </w:rPr>
        <w:t xml:space="preserve">τάξης Ημερήσιου και </w:t>
      </w:r>
      <w:r w:rsidR="009E11B0" w:rsidRPr="00535FA4">
        <w:rPr>
          <w:rFonts w:ascii="Calibri" w:hAnsi="Calibri" w:cs="Arial"/>
          <w:sz w:val="22"/>
          <w:szCs w:val="22"/>
        </w:rPr>
        <w:t xml:space="preserve">τριετούς </w:t>
      </w:r>
      <w:r w:rsidR="00181A90" w:rsidRPr="00535FA4">
        <w:rPr>
          <w:rFonts w:ascii="Calibri" w:hAnsi="Calibri" w:cs="Arial"/>
          <w:sz w:val="22"/>
          <w:szCs w:val="22"/>
        </w:rPr>
        <w:t xml:space="preserve">Εσπερινού ΕΠΑ.Λ. </w:t>
      </w:r>
      <w:r w:rsidR="00143AC6" w:rsidRPr="00535FA4">
        <w:rPr>
          <w:rFonts w:ascii="Calibri" w:hAnsi="Calibri" w:cs="Arial"/>
          <w:sz w:val="22"/>
          <w:szCs w:val="22"/>
        </w:rPr>
        <w:t xml:space="preserve">και της Δ’ τάξης </w:t>
      </w:r>
      <w:r w:rsidR="009E11B0" w:rsidRPr="00535FA4">
        <w:rPr>
          <w:rFonts w:ascii="Calibri" w:hAnsi="Calibri" w:cs="Arial"/>
          <w:sz w:val="22"/>
          <w:szCs w:val="22"/>
        </w:rPr>
        <w:t xml:space="preserve">τετραετούς </w:t>
      </w:r>
      <w:r w:rsidR="00143AC6" w:rsidRPr="00535FA4">
        <w:rPr>
          <w:rFonts w:ascii="Calibri" w:hAnsi="Calibri" w:cs="Arial"/>
          <w:sz w:val="22"/>
          <w:szCs w:val="22"/>
        </w:rPr>
        <w:t xml:space="preserve">Εσπερινού </w:t>
      </w:r>
      <w:r w:rsidR="00F83055" w:rsidRPr="00535FA4">
        <w:rPr>
          <w:rFonts w:ascii="Calibri" w:hAnsi="Calibri" w:cs="Arial"/>
          <w:sz w:val="22"/>
          <w:szCs w:val="22"/>
        </w:rPr>
        <w:t xml:space="preserve">ΕΠΑ.Λ. </w:t>
      </w:r>
      <w:r w:rsidR="0010679A" w:rsidRPr="00535FA4">
        <w:rPr>
          <w:rFonts w:ascii="Calibri" w:hAnsi="Calibri" w:cs="Arial"/>
          <w:sz w:val="22"/>
          <w:szCs w:val="22"/>
        </w:rPr>
        <w:t xml:space="preserve">σε διδακτικά βιβλία </w:t>
      </w:r>
      <w:r w:rsidRPr="00535FA4">
        <w:rPr>
          <w:rFonts w:ascii="Calibri" w:hAnsi="Calibri" w:cs="Arial"/>
          <w:sz w:val="22"/>
          <w:szCs w:val="22"/>
        </w:rPr>
        <w:t>για το σχολικό έτος 201</w:t>
      </w:r>
      <w:r w:rsidR="009E11B0" w:rsidRPr="00535FA4">
        <w:rPr>
          <w:rFonts w:ascii="Calibri" w:hAnsi="Calibri" w:cs="Arial"/>
          <w:sz w:val="22"/>
          <w:szCs w:val="22"/>
        </w:rPr>
        <w:t>9</w:t>
      </w:r>
      <w:r w:rsidR="00181A90" w:rsidRPr="00535FA4">
        <w:rPr>
          <w:rFonts w:ascii="Calibri" w:hAnsi="Calibri" w:cs="Arial"/>
          <w:sz w:val="22"/>
          <w:szCs w:val="22"/>
        </w:rPr>
        <w:t>-</w:t>
      </w:r>
      <w:r w:rsidR="009E11B0" w:rsidRPr="00535FA4">
        <w:rPr>
          <w:rFonts w:ascii="Calibri" w:hAnsi="Calibri" w:cs="Arial"/>
          <w:sz w:val="22"/>
          <w:szCs w:val="22"/>
        </w:rPr>
        <w:t>2020</w:t>
      </w:r>
      <w:r w:rsidRPr="00535FA4">
        <w:rPr>
          <w:rFonts w:ascii="Calibri" w:hAnsi="Calibri" w:cs="Arial"/>
          <w:sz w:val="22"/>
          <w:szCs w:val="22"/>
        </w:rPr>
        <w:t>.</w:t>
      </w:r>
    </w:p>
    <w:p w:rsidR="00754915" w:rsidRPr="000048C3" w:rsidRDefault="00754915" w:rsidP="0061110A">
      <w:pPr>
        <w:tabs>
          <w:tab w:val="num" w:pos="851"/>
        </w:tabs>
        <w:overflowPunct w:val="0"/>
        <w:autoSpaceDE w:val="0"/>
        <w:autoSpaceDN w:val="0"/>
        <w:adjustRightInd w:val="0"/>
        <w:spacing w:line="312" w:lineRule="auto"/>
        <w:ind w:left="426" w:right="566"/>
        <w:jc w:val="center"/>
        <w:textAlignment w:val="baseline"/>
        <w:rPr>
          <w:rFonts w:ascii="Calibri" w:hAnsi="Calibri" w:cs="Arial"/>
          <w:b/>
          <w:spacing w:val="20"/>
          <w:sz w:val="24"/>
          <w:szCs w:val="24"/>
        </w:rPr>
      </w:pPr>
    </w:p>
    <w:p w:rsidR="00FF3B2F" w:rsidRPr="000048C3" w:rsidRDefault="00FF3B2F" w:rsidP="0061110A">
      <w:pPr>
        <w:tabs>
          <w:tab w:val="num" w:pos="851"/>
        </w:tabs>
        <w:overflowPunct w:val="0"/>
        <w:autoSpaceDE w:val="0"/>
        <w:autoSpaceDN w:val="0"/>
        <w:adjustRightInd w:val="0"/>
        <w:spacing w:line="312" w:lineRule="auto"/>
        <w:ind w:left="426" w:right="566"/>
        <w:jc w:val="center"/>
        <w:textAlignment w:val="baseline"/>
        <w:rPr>
          <w:rFonts w:ascii="Calibri" w:hAnsi="Calibri" w:cs="Arial"/>
          <w:b/>
          <w:spacing w:val="20"/>
          <w:sz w:val="24"/>
          <w:szCs w:val="24"/>
        </w:rPr>
      </w:pPr>
      <w:r w:rsidRPr="000048C3">
        <w:rPr>
          <w:rFonts w:ascii="Calibri" w:hAnsi="Calibri" w:cs="Arial"/>
          <w:b/>
          <w:spacing w:val="20"/>
          <w:sz w:val="24"/>
          <w:szCs w:val="24"/>
        </w:rPr>
        <w:t>Αποφασίζουμε</w:t>
      </w:r>
    </w:p>
    <w:p w:rsidR="00A110BF" w:rsidRPr="000048C3" w:rsidRDefault="00A110BF" w:rsidP="00B74795">
      <w:pPr>
        <w:tabs>
          <w:tab w:val="num" w:pos="426"/>
        </w:tabs>
        <w:overflowPunct w:val="0"/>
        <w:autoSpaceDE w:val="0"/>
        <w:autoSpaceDN w:val="0"/>
        <w:adjustRightInd w:val="0"/>
        <w:spacing w:line="312" w:lineRule="auto"/>
        <w:ind w:left="-142" w:right="566" w:firstLine="142"/>
        <w:jc w:val="center"/>
        <w:textAlignment w:val="baseline"/>
        <w:rPr>
          <w:rFonts w:ascii="Calibri" w:hAnsi="Calibri" w:cs="Arial"/>
          <w:spacing w:val="20"/>
          <w:sz w:val="24"/>
          <w:szCs w:val="24"/>
        </w:rPr>
      </w:pPr>
    </w:p>
    <w:p w:rsidR="00E12E12" w:rsidRPr="00F2156F" w:rsidRDefault="00175396" w:rsidP="00937CA4">
      <w:pPr>
        <w:pStyle w:val="a9"/>
        <w:tabs>
          <w:tab w:val="num" w:pos="851"/>
        </w:tabs>
        <w:spacing w:before="0" w:after="0" w:line="312" w:lineRule="auto"/>
        <w:ind w:left="851" w:right="566" w:firstLine="0"/>
        <w:jc w:val="both"/>
        <w:rPr>
          <w:rFonts w:asciiTheme="minorHAnsi" w:hAnsiTheme="minorHAnsi"/>
          <w:b w:val="0"/>
          <w:sz w:val="22"/>
          <w:szCs w:val="22"/>
        </w:rPr>
      </w:pPr>
      <w:r w:rsidRPr="00F2156F">
        <w:rPr>
          <w:rFonts w:asciiTheme="minorHAnsi" w:hAnsiTheme="minorHAnsi" w:cs="Arial"/>
          <w:b w:val="0"/>
          <w:sz w:val="22"/>
          <w:szCs w:val="22"/>
        </w:rPr>
        <w:t xml:space="preserve">την έγκριση </w:t>
      </w:r>
      <w:r w:rsidR="00E12E12" w:rsidRPr="00F2156F">
        <w:rPr>
          <w:rFonts w:asciiTheme="minorHAnsi" w:hAnsiTheme="minorHAnsi" w:cs="Arial"/>
          <w:b w:val="0"/>
          <w:sz w:val="22"/>
          <w:szCs w:val="22"/>
        </w:rPr>
        <w:t>διορθώσε</w:t>
      </w:r>
      <w:r w:rsidRPr="00F2156F">
        <w:rPr>
          <w:rFonts w:asciiTheme="minorHAnsi" w:hAnsiTheme="minorHAnsi" w:cs="Arial"/>
          <w:b w:val="0"/>
          <w:sz w:val="22"/>
          <w:szCs w:val="22"/>
        </w:rPr>
        <w:t>ων</w:t>
      </w:r>
      <w:r w:rsidR="00E12E12" w:rsidRPr="00F2156F">
        <w:rPr>
          <w:rFonts w:asciiTheme="minorHAnsi" w:hAnsiTheme="minorHAnsi" w:cs="Arial"/>
          <w:b w:val="0"/>
          <w:sz w:val="22"/>
          <w:szCs w:val="22"/>
        </w:rPr>
        <w:t xml:space="preserve"> του </w:t>
      </w:r>
      <w:r w:rsidR="005B382D" w:rsidRPr="00F2156F">
        <w:rPr>
          <w:rFonts w:asciiTheme="minorHAnsi" w:hAnsiTheme="minorHAnsi" w:cs="Arial"/>
          <w:b w:val="0"/>
          <w:sz w:val="22"/>
          <w:szCs w:val="22"/>
        </w:rPr>
        <w:t xml:space="preserve">εγκεκριμένου </w:t>
      </w:r>
      <w:r w:rsidR="00E12E12" w:rsidRPr="00F2156F">
        <w:rPr>
          <w:rFonts w:asciiTheme="minorHAnsi" w:hAnsiTheme="minorHAnsi"/>
          <w:b w:val="0"/>
          <w:color w:val="000000"/>
          <w:sz w:val="22"/>
          <w:szCs w:val="22"/>
        </w:rPr>
        <w:t xml:space="preserve">διδακτικού βιβλίου </w:t>
      </w:r>
      <w:r w:rsidR="00E12E12" w:rsidRPr="00F2156F">
        <w:rPr>
          <w:rFonts w:asciiTheme="minorHAnsi" w:hAnsiTheme="minorHAnsi"/>
          <w:b w:val="0"/>
          <w:sz w:val="22"/>
          <w:szCs w:val="22"/>
        </w:rPr>
        <w:t>«Ανατομία Φυσιολογία» (Β΄ τάξης 1</w:t>
      </w:r>
      <w:r w:rsidR="00E12E12" w:rsidRPr="00F2156F">
        <w:rPr>
          <w:rFonts w:asciiTheme="minorHAnsi" w:hAnsiTheme="minorHAnsi"/>
          <w:b w:val="0"/>
          <w:sz w:val="22"/>
          <w:szCs w:val="22"/>
          <w:vertAlign w:val="superscript"/>
        </w:rPr>
        <w:t>ου</w:t>
      </w:r>
      <w:r w:rsidR="00E12E12" w:rsidRPr="00F2156F">
        <w:rPr>
          <w:rFonts w:asciiTheme="minorHAnsi" w:hAnsiTheme="minorHAnsi"/>
          <w:b w:val="0"/>
          <w:sz w:val="22"/>
          <w:szCs w:val="22"/>
        </w:rPr>
        <w:t xml:space="preserve"> κύκλου </w:t>
      </w:r>
      <w:r w:rsidR="00E12E12" w:rsidRPr="00F2156F">
        <w:rPr>
          <w:rFonts w:asciiTheme="minorHAnsi" w:hAnsiTheme="minorHAnsi"/>
          <w:b w:val="0"/>
          <w:sz w:val="22"/>
          <w:szCs w:val="22"/>
          <w:lang w:val="en-US"/>
        </w:rPr>
        <w:t>TEE</w:t>
      </w:r>
      <w:r w:rsidR="00E12E12" w:rsidRPr="00F2156F">
        <w:rPr>
          <w:rFonts w:asciiTheme="minorHAnsi" w:hAnsiTheme="minorHAnsi"/>
          <w:b w:val="0"/>
          <w:sz w:val="22"/>
          <w:szCs w:val="22"/>
        </w:rPr>
        <w:t xml:space="preserve">, συγγραφείς: Τ. Παπαδόπουλος, Ε. Ρίζου, Μ. Διαμαντοπούλου, Π. </w:t>
      </w:r>
      <w:proofErr w:type="spellStart"/>
      <w:r w:rsidR="00E12E12" w:rsidRPr="00F2156F">
        <w:rPr>
          <w:rFonts w:asciiTheme="minorHAnsi" w:hAnsiTheme="minorHAnsi"/>
          <w:b w:val="0"/>
          <w:sz w:val="22"/>
          <w:szCs w:val="22"/>
        </w:rPr>
        <w:t>Μαρκαντωνάκης</w:t>
      </w:r>
      <w:proofErr w:type="spellEnd"/>
      <w:r w:rsidR="00E12E12" w:rsidRPr="00F2156F">
        <w:rPr>
          <w:rFonts w:asciiTheme="minorHAnsi" w:hAnsiTheme="minorHAnsi"/>
          <w:b w:val="0"/>
          <w:sz w:val="22"/>
          <w:szCs w:val="22"/>
        </w:rPr>
        <w:t xml:space="preserve">, </w:t>
      </w:r>
      <w:proofErr w:type="spellStart"/>
      <w:r w:rsidR="00E12E12" w:rsidRPr="00F2156F">
        <w:rPr>
          <w:rFonts w:asciiTheme="minorHAnsi" w:hAnsiTheme="minorHAnsi"/>
          <w:b w:val="0"/>
          <w:sz w:val="22"/>
          <w:szCs w:val="22"/>
        </w:rPr>
        <w:t>εκδ</w:t>
      </w:r>
      <w:proofErr w:type="spellEnd"/>
      <w:r w:rsidR="00E12E12" w:rsidRPr="00F2156F">
        <w:rPr>
          <w:rFonts w:asciiTheme="minorHAnsi" w:hAnsiTheme="minorHAnsi"/>
          <w:b w:val="0"/>
          <w:sz w:val="22"/>
          <w:szCs w:val="22"/>
        </w:rPr>
        <w:t>. ΙΤΥΕ «Διόφαντος»)</w:t>
      </w:r>
      <w:r w:rsidR="00F2156F" w:rsidRPr="00F2156F">
        <w:rPr>
          <w:rFonts w:asciiTheme="minorHAnsi" w:hAnsiTheme="minorHAnsi"/>
          <w:b w:val="0"/>
          <w:sz w:val="22"/>
          <w:szCs w:val="22"/>
        </w:rPr>
        <w:t xml:space="preserve"> του μαθήματος ειδικότητας </w:t>
      </w:r>
      <w:r w:rsidR="00F2156F" w:rsidRPr="00F2156F">
        <w:rPr>
          <w:rFonts w:ascii="Calibri" w:hAnsi="Calibri" w:cs="Arial"/>
          <w:b w:val="0"/>
          <w:sz w:val="22"/>
          <w:szCs w:val="22"/>
        </w:rPr>
        <w:t>«Ανατομία – Φυσιολογία ΙΙ» του Τομέα Υγείας – Πρόνοιας – Ευεξίας της Γ΄ τάξης των ΕΠΑ.Λ.</w:t>
      </w:r>
      <w:r w:rsidR="00E12E12" w:rsidRPr="00F2156F">
        <w:rPr>
          <w:rFonts w:asciiTheme="minorHAnsi" w:hAnsiTheme="minorHAnsi"/>
          <w:b w:val="0"/>
          <w:sz w:val="22"/>
          <w:szCs w:val="22"/>
        </w:rPr>
        <w:t xml:space="preserve">,  σύμφωνα με τα παροράματα του </w:t>
      </w:r>
      <w:r w:rsidR="005B382D" w:rsidRPr="00F2156F">
        <w:rPr>
          <w:rFonts w:asciiTheme="minorHAnsi" w:hAnsiTheme="minorHAnsi"/>
          <w:b w:val="0"/>
          <w:sz w:val="22"/>
          <w:szCs w:val="22"/>
        </w:rPr>
        <w:t xml:space="preserve">ακόλουθου </w:t>
      </w:r>
      <w:r w:rsidR="00E12E12" w:rsidRPr="00F2156F">
        <w:rPr>
          <w:rFonts w:asciiTheme="minorHAnsi" w:hAnsiTheme="minorHAnsi"/>
          <w:b w:val="0"/>
          <w:sz w:val="22"/>
          <w:szCs w:val="22"/>
        </w:rPr>
        <w:t xml:space="preserve">πίνακα: </w:t>
      </w:r>
    </w:p>
    <w:p w:rsidR="00A31174" w:rsidRPr="00E12E12" w:rsidRDefault="00A31174" w:rsidP="00E12E12">
      <w:pPr>
        <w:spacing w:line="276" w:lineRule="auto"/>
        <w:ind w:left="-426" w:right="43" w:firstLine="426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Style w:val="11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79"/>
        <w:gridCol w:w="2239"/>
        <w:gridCol w:w="2127"/>
        <w:gridCol w:w="2422"/>
        <w:gridCol w:w="2397"/>
      </w:tblGrid>
      <w:tr w:rsidR="00E12E12" w:rsidRPr="00E12E12" w:rsidTr="00A44608">
        <w:tc>
          <w:tcPr>
            <w:tcW w:w="10064" w:type="dxa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12E12" w:rsidRPr="00E12E12" w:rsidRDefault="00E12E12" w:rsidP="00E12E12">
            <w:pPr>
              <w:spacing w:line="312" w:lineRule="auto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t xml:space="preserve">ΠΑΡΟΡΑΜΑΤΑ ΒΙΒΛΙΟΥ «Ανατομία – Φυσιολογία» </w:t>
            </w:r>
          </w:p>
        </w:tc>
      </w:tr>
      <w:tr w:rsidR="00A44608" w:rsidRPr="00E12E12" w:rsidTr="005B382D">
        <w:tc>
          <w:tcPr>
            <w:tcW w:w="879" w:type="dxa"/>
            <w:shd w:val="clear" w:color="auto" w:fill="DBE5F1" w:themeFill="accent1" w:themeFillTint="33"/>
            <w:vAlign w:val="center"/>
          </w:tcPr>
          <w:p w:rsidR="00E12E12" w:rsidRPr="00E12E12" w:rsidRDefault="00E12E12" w:rsidP="00E12E12">
            <w:pPr>
              <w:spacing w:line="312" w:lineRule="auto"/>
              <w:ind w:left="-142" w:right="-74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t>ΣΕΛΙΔΑ</w:t>
            </w:r>
          </w:p>
        </w:tc>
        <w:tc>
          <w:tcPr>
            <w:tcW w:w="2239" w:type="dxa"/>
            <w:shd w:val="clear" w:color="auto" w:fill="DBE5F1" w:themeFill="accent1" w:themeFillTint="33"/>
            <w:vAlign w:val="center"/>
          </w:tcPr>
          <w:p w:rsidR="00E12E12" w:rsidRPr="00E12E12" w:rsidRDefault="00E12E12" w:rsidP="00E12E12">
            <w:pPr>
              <w:spacing w:line="312" w:lineRule="auto"/>
              <w:ind w:left="-142" w:right="-74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t>ΣΗΜΕΙΟ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:rsidR="00E12E12" w:rsidRPr="00E12E12" w:rsidRDefault="00E12E12" w:rsidP="00E12E12">
            <w:pPr>
              <w:spacing w:line="312" w:lineRule="auto"/>
              <w:ind w:left="-142" w:right="-74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t>ΥΠΑΡΧΟΥΣΑ ΕΚΔΟΧΗ</w:t>
            </w:r>
          </w:p>
        </w:tc>
        <w:tc>
          <w:tcPr>
            <w:tcW w:w="2422" w:type="dxa"/>
            <w:shd w:val="clear" w:color="auto" w:fill="DBE5F1" w:themeFill="accent1" w:themeFillTint="33"/>
            <w:vAlign w:val="center"/>
          </w:tcPr>
          <w:p w:rsidR="00E12E12" w:rsidRPr="00E12E12" w:rsidRDefault="00E12E12" w:rsidP="00E12E12">
            <w:pPr>
              <w:spacing w:line="312" w:lineRule="auto"/>
              <w:ind w:left="-142" w:right="-74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t>ΔΙΟΡΘΩΜΕΝΗ ΕΚΔΟΧΗ</w:t>
            </w:r>
          </w:p>
        </w:tc>
        <w:tc>
          <w:tcPr>
            <w:tcW w:w="2397" w:type="dxa"/>
            <w:shd w:val="clear" w:color="auto" w:fill="DBE5F1" w:themeFill="accent1" w:themeFillTint="33"/>
            <w:vAlign w:val="center"/>
          </w:tcPr>
          <w:p w:rsidR="00E12E12" w:rsidRPr="00E12E12" w:rsidRDefault="00E12E12" w:rsidP="00E12E12">
            <w:pPr>
              <w:spacing w:line="312" w:lineRule="auto"/>
              <w:ind w:left="-142" w:right="-74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t>ΔΙΟΡΘΩΣΗ</w:t>
            </w:r>
          </w:p>
        </w:tc>
      </w:tr>
      <w:tr w:rsidR="00E12E12" w:rsidRPr="00E12E12" w:rsidTr="005B382D">
        <w:tc>
          <w:tcPr>
            <w:tcW w:w="879" w:type="dxa"/>
            <w:vAlign w:val="center"/>
          </w:tcPr>
          <w:p w:rsidR="00E12E12" w:rsidRPr="00E12E12" w:rsidRDefault="00E12E12" w:rsidP="00E12E12">
            <w:pPr>
              <w:spacing w:line="276" w:lineRule="auto"/>
              <w:ind w:left="-108" w:right="-71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σ. 62</w:t>
            </w:r>
          </w:p>
        </w:tc>
        <w:tc>
          <w:tcPr>
            <w:tcW w:w="2239" w:type="dxa"/>
            <w:vAlign w:val="center"/>
          </w:tcPr>
          <w:p w:rsidR="00E12E12" w:rsidRDefault="00E12E12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5</w:t>
            </w:r>
            <w:r w:rsidRPr="00E12E12">
              <w:rPr>
                <w:rFonts w:asciiTheme="minorHAnsi" w:eastAsiaTheme="minorEastAsia" w:hAnsiTheme="minorHAnsi" w:cstheme="minorHAnsi"/>
                <w:vertAlign w:val="superscript"/>
              </w:rPr>
              <w:t>η</w:t>
            </w:r>
            <w:r w:rsidRPr="00E12E12">
              <w:rPr>
                <w:rFonts w:asciiTheme="minorHAnsi" w:eastAsiaTheme="minorEastAsia" w:hAnsiTheme="minorHAnsi" w:cstheme="minorHAnsi"/>
              </w:rPr>
              <w:t xml:space="preserve"> σειρά της </w:t>
            </w:r>
          </w:p>
          <w:p w:rsidR="00E12E12" w:rsidRPr="00E12E12" w:rsidRDefault="00E12E12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  <w:b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δεύτερης παραγράφου</w:t>
            </w:r>
          </w:p>
        </w:tc>
        <w:tc>
          <w:tcPr>
            <w:tcW w:w="2127" w:type="dxa"/>
            <w:vAlign w:val="center"/>
          </w:tcPr>
          <w:p w:rsidR="00E12E12" w:rsidRPr="00E12E12" w:rsidRDefault="00E12E12" w:rsidP="00E12E12">
            <w:pPr>
              <w:spacing w:line="276" w:lineRule="auto"/>
              <w:ind w:right="-71"/>
              <w:rPr>
                <w:rFonts w:asciiTheme="minorHAnsi" w:eastAsiaTheme="minorEastAsia" w:hAnsiTheme="minorHAnsi" w:cstheme="minorHAnsi"/>
                <w:b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 xml:space="preserve">«… οι δύο κοιλίες δεν </w:t>
            </w:r>
            <w:r w:rsidRPr="00E12E12">
              <w:rPr>
                <w:rFonts w:asciiTheme="minorHAnsi" w:eastAsiaTheme="minorEastAsia" w:hAnsiTheme="minorHAnsi" w:cstheme="minorHAnsi"/>
                <w:u w:val="single"/>
              </w:rPr>
              <w:t>συγκοινωνούν</w:t>
            </w:r>
            <w:r w:rsidRPr="00E12E12">
              <w:rPr>
                <w:rFonts w:asciiTheme="minorHAnsi" w:eastAsiaTheme="minorEastAsia" w:hAnsiTheme="minorHAnsi" w:cstheme="minorHAnsi"/>
              </w:rPr>
              <w:t>….»</w:t>
            </w:r>
          </w:p>
        </w:tc>
        <w:tc>
          <w:tcPr>
            <w:tcW w:w="2422" w:type="dxa"/>
            <w:vAlign w:val="center"/>
          </w:tcPr>
          <w:p w:rsidR="00E12E12" w:rsidRPr="00E12E12" w:rsidRDefault="00E12E12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  <w:b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 xml:space="preserve">«… οι δύο κοιλίες δεν </w:t>
            </w:r>
            <w:r w:rsidRPr="00E12E12">
              <w:rPr>
                <w:rFonts w:asciiTheme="minorHAnsi" w:eastAsiaTheme="minorEastAsia" w:hAnsiTheme="minorHAnsi" w:cstheme="minorHAnsi"/>
                <w:u w:val="single"/>
              </w:rPr>
              <w:t>επικοινωνούν</w:t>
            </w:r>
            <w:r w:rsidRPr="00E12E12">
              <w:rPr>
                <w:rFonts w:asciiTheme="minorHAnsi" w:eastAsiaTheme="minorEastAsia" w:hAnsiTheme="minorHAnsi" w:cstheme="minorHAnsi"/>
              </w:rPr>
              <w:t>….»</w:t>
            </w:r>
          </w:p>
        </w:tc>
        <w:tc>
          <w:tcPr>
            <w:tcW w:w="2397" w:type="dxa"/>
            <w:vAlign w:val="center"/>
          </w:tcPr>
          <w:p w:rsidR="00E12E12" w:rsidRPr="00E12E12" w:rsidRDefault="00E12E12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  <w:b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η λέξη «</w:t>
            </w:r>
            <w:r w:rsidRPr="00E12E12">
              <w:rPr>
                <w:rFonts w:asciiTheme="minorHAnsi" w:eastAsiaTheme="minorEastAsia" w:hAnsiTheme="minorHAnsi" w:cstheme="minorHAnsi"/>
                <w:i/>
                <w:u w:val="single"/>
              </w:rPr>
              <w:t>συγκοινωνούν»</w:t>
            </w:r>
            <w:r w:rsidRPr="00E12E12">
              <w:rPr>
                <w:rFonts w:asciiTheme="minorHAnsi" w:eastAsiaTheme="minorEastAsia" w:hAnsiTheme="minorHAnsi" w:cstheme="minorHAnsi"/>
              </w:rPr>
              <w:t xml:space="preserve"> αντικαθίσταται από τη λέξη «</w:t>
            </w:r>
            <w:r w:rsidRPr="00E12E12">
              <w:rPr>
                <w:rFonts w:asciiTheme="minorHAnsi" w:eastAsiaTheme="minorEastAsia" w:hAnsiTheme="minorHAnsi" w:cstheme="minorHAnsi"/>
                <w:i/>
                <w:u w:val="single"/>
              </w:rPr>
              <w:t>επικοινωνούν</w:t>
            </w:r>
            <w:r w:rsidRPr="00E12E12">
              <w:rPr>
                <w:rFonts w:asciiTheme="minorHAnsi" w:eastAsiaTheme="minorEastAsia" w:hAnsiTheme="minorHAnsi" w:cstheme="minorHAnsi"/>
              </w:rPr>
              <w:t>»</w:t>
            </w:r>
          </w:p>
        </w:tc>
      </w:tr>
      <w:tr w:rsidR="00E12E12" w:rsidRPr="00E12E12" w:rsidTr="005B382D">
        <w:tc>
          <w:tcPr>
            <w:tcW w:w="879" w:type="dxa"/>
            <w:vAlign w:val="center"/>
          </w:tcPr>
          <w:p w:rsidR="00E12E12" w:rsidRPr="00E12E12" w:rsidRDefault="00E12E12" w:rsidP="00E12E12">
            <w:pPr>
              <w:spacing w:line="276" w:lineRule="auto"/>
              <w:ind w:left="-108" w:right="-71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σ. 62</w:t>
            </w:r>
          </w:p>
        </w:tc>
        <w:tc>
          <w:tcPr>
            <w:tcW w:w="2239" w:type="dxa"/>
            <w:vAlign w:val="center"/>
          </w:tcPr>
          <w:p w:rsidR="00E12E12" w:rsidRDefault="00E12E12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1</w:t>
            </w:r>
            <w:r w:rsidRPr="00E12E12">
              <w:rPr>
                <w:rFonts w:asciiTheme="minorHAnsi" w:eastAsiaTheme="minorEastAsia" w:hAnsiTheme="minorHAnsi" w:cstheme="minorHAnsi"/>
                <w:vertAlign w:val="superscript"/>
              </w:rPr>
              <w:t>η</w:t>
            </w:r>
            <w:r w:rsidRPr="00E12E12">
              <w:rPr>
                <w:rFonts w:asciiTheme="minorHAnsi" w:eastAsiaTheme="minorEastAsia" w:hAnsiTheme="minorHAnsi" w:cstheme="minorHAnsi"/>
              </w:rPr>
              <w:t>, 4</w:t>
            </w:r>
            <w:r w:rsidRPr="00E12E12">
              <w:rPr>
                <w:rFonts w:asciiTheme="minorHAnsi" w:eastAsiaTheme="minorEastAsia" w:hAnsiTheme="minorHAnsi" w:cstheme="minorHAnsi"/>
                <w:vertAlign w:val="superscript"/>
              </w:rPr>
              <w:t>η</w:t>
            </w:r>
            <w:r w:rsidRPr="00E12E12">
              <w:rPr>
                <w:rFonts w:asciiTheme="minorHAnsi" w:eastAsiaTheme="minorEastAsia" w:hAnsiTheme="minorHAnsi" w:cstheme="minorHAnsi"/>
              </w:rPr>
              <w:t xml:space="preserve"> , και 5</w:t>
            </w:r>
            <w:r w:rsidRPr="00E12E12">
              <w:rPr>
                <w:rFonts w:asciiTheme="minorHAnsi" w:eastAsiaTheme="minorEastAsia" w:hAnsiTheme="minorHAnsi" w:cstheme="minorHAnsi"/>
                <w:vertAlign w:val="superscript"/>
              </w:rPr>
              <w:t>η</w:t>
            </w:r>
            <w:r w:rsidRPr="00E12E12">
              <w:rPr>
                <w:rFonts w:asciiTheme="minorHAnsi" w:eastAsiaTheme="minorEastAsia" w:hAnsiTheme="minorHAnsi" w:cstheme="minorHAnsi"/>
              </w:rPr>
              <w:t xml:space="preserve"> σειρά</w:t>
            </w:r>
          </w:p>
          <w:p w:rsidR="00E12E12" w:rsidRPr="00E12E12" w:rsidRDefault="00E12E12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  <w:b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 xml:space="preserve"> της τελευταίας παραγράφου</w:t>
            </w:r>
          </w:p>
        </w:tc>
        <w:tc>
          <w:tcPr>
            <w:tcW w:w="2127" w:type="dxa"/>
            <w:vAlign w:val="center"/>
          </w:tcPr>
          <w:p w:rsidR="00E12E12" w:rsidRPr="00E12E12" w:rsidRDefault="00E12E12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  <w:b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«</w:t>
            </w:r>
            <w:r w:rsidRPr="00E12E12">
              <w:rPr>
                <w:rFonts w:asciiTheme="minorHAnsi" w:eastAsiaTheme="minorEastAsia" w:hAnsiTheme="minorHAnsi" w:cstheme="minorHAnsi"/>
                <w:u w:val="single"/>
              </w:rPr>
              <w:t>κοιλιά</w:t>
            </w:r>
            <w:r w:rsidRPr="00E12E12">
              <w:rPr>
                <w:rFonts w:asciiTheme="minorHAnsi" w:eastAsiaTheme="minorEastAsia" w:hAnsiTheme="minorHAnsi" w:cstheme="minorHAnsi"/>
              </w:rPr>
              <w:t>»</w:t>
            </w:r>
          </w:p>
        </w:tc>
        <w:tc>
          <w:tcPr>
            <w:tcW w:w="2422" w:type="dxa"/>
            <w:vAlign w:val="center"/>
          </w:tcPr>
          <w:p w:rsidR="00E12E12" w:rsidRPr="00E12E12" w:rsidRDefault="00E12E12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«</w:t>
            </w:r>
            <w:r w:rsidRPr="00E12E12">
              <w:rPr>
                <w:rFonts w:asciiTheme="minorHAnsi" w:eastAsiaTheme="minorEastAsia" w:hAnsiTheme="minorHAnsi" w:cstheme="minorHAnsi"/>
                <w:u w:val="single"/>
              </w:rPr>
              <w:t>κοιλία</w:t>
            </w:r>
            <w:r w:rsidRPr="00E12E12">
              <w:rPr>
                <w:rFonts w:asciiTheme="minorHAnsi" w:eastAsiaTheme="minorEastAsia" w:hAnsiTheme="minorHAnsi" w:cstheme="minorHAnsi"/>
              </w:rPr>
              <w:t>»</w:t>
            </w:r>
          </w:p>
        </w:tc>
        <w:tc>
          <w:tcPr>
            <w:tcW w:w="2397" w:type="dxa"/>
            <w:vAlign w:val="center"/>
          </w:tcPr>
          <w:p w:rsidR="00E12E12" w:rsidRPr="00E12E12" w:rsidRDefault="00E12E12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η λέξη «</w:t>
            </w:r>
            <w:r w:rsidRPr="00E12E12">
              <w:rPr>
                <w:rFonts w:asciiTheme="minorHAnsi" w:eastAsiaTheme="minorEastAsia" w:hAnsiTheme="minorHAnsi" w:cstheme="minorHAnsi"/>
                <w:i/>
                <w:u w:val="single"/>
              </w:rPr>
              <w:t>κοιλιά»</w:t>
            </w:r>
            <w:r w:rsidRPr="00E12E12">
              <w:rPr>
                <w:rFonts w:asciiTheme="minorHAnsi" w:eastAsiaTheme="minorEastAsia" w:hAnsiTheme="minorHAnsi" w:cstheme="minorHAnsi"/>
              </w:rPr>
              <w:t xml:space="preserve"> διορθώνεται σε «</w:t>
            </w:r>
            <w:r w:rsidRPr="00E12E12">
              <w:rPr>
                <w:rFonts w:asciiTheme="minorHAnsi" w:eastAsiaTheme="minorEastAsia" w:hAnsiTheme="minorHAnsi" w:cstheme="minorHAnsi"/>
                <w:i/>
                <w:u w:val="single"/>
              </w:rPr>
              <w:t>κοιλία»</w:t>
            </w:r>
          </w:p>
        </w:tc>
      </w:tr>
      <w:tr w:rsidR="00E12E12" w:rsidRPr="00E12E12" w:rsidTr="005B382D">
        <w:tc>
          <w:tcPr>
            <w:tcW w:w="879" w:type="dxa"/>
            <w:vAlign w:val="center"/>
          </w:tcPr>
          <w:p w:rsidR="00E12E12" w:rsidRPr="00E12E12" w:rsidRDefault="00E12E12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σ. 63</w:t>
            </w:r>
          </w:p>
        </w:tc>
        <w:tc>
          <w:tcPr>
            <w:tcW w:w="2239" w:type="dxa"/>
            <w:vAlign w:val="center"/>
          </w:tcPr>
          <w:p w:rsidR="00E12E12" w:rsidRPr="00E12E12" w:rsidRDefault="00E12E12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3</w:t>
            </w:r>
            <w:r w:rsidRPr="00E12E12">
              <w:rPr>
                <w:rFonts w:asciiTheme="minorHAnsi" w:eastAsiaTheme="minorEastAsia" w:hAnsiTheme="minorHAnsi" w:cstheme="minorHAnsi"/>
                <w:vertAlign w:val="superscript"/>
              </w:rPr>
              <w:t>η</w:t>
            </w:r>
            <w:r w:rsidRPr="00E12E12">
              <w:rPr>
                <w:rFonts w:asciiTheme="minorHAnsi" w:eastAsiaTheme="minorEastAsia" w:hAnsiTheme="minorHAnsi" w:cstheme="minorHAnsi"/>
              </w:rPr>
              <w:t xml:space="preserve"> σειρά της προτελευταίας παραγράφου</w:t>
            </w:r>
          </w:p>
        </w:tc>
        <w:tc>
          <w:tcPr>
            <w:tcW w:w="2127" w:type="dxa"/>
            <w:vAlign w:val="center"/>
          </w:tcPr>
          <w:p w:rsidR="00E12E12" w:rsidRPr="00E12E12" w:rsidRDefault="00E12E12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«</w:t>
            </w:r>
            <w:r w:rsidRPr="00E12E12">
              <w:rPr>
                <w:rFonts w:asciiTheme="minorHAnsi" w:eastAsiaTheme="minorEastAsia" w:hAnsiTheme="minorHAnsi" w:cstheme="minorHAnsi"/>
                <w:u w:val="single"/>
              </w:rPr>
              <w:t>φλεβόκομβος</w:t>
            </w:r>
            <w:r w:rsidRPr="00E12E12">
              <w:rPr>
                <w:rFonts w:asciiTheme="minorHAnsi" w:eastAsiaTheme="minorEastAsia" w:hAnsiTheme="minorHAnsi" w:cstheme="minorHAnsi"/>
              </w:rPr>
              <w:t>»</w:t>
            </w:r>
          </w:p>
        </w:tc>
        <w:tc>
          <w:tcPr>
            <w:tcW w:w="2422" w:type="dxa"/>
            <w:vAlign w:val="center"/>
          </w:tcPr>
          <w:p w:rsidR="00E12E12" w:rsidRPr="00E12E12" w:rsidRDefault="00E12E12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«</w:t>
            </w:r>
            <w:r w:rsidRPr="00E12E12">
              <w:rPr>
                <w:rFonts w:asciiTheme="minorHAnsi" w:eastAsiaTheme="minorEastAsia" w:hAnsiTheme="minorHAnsi" w:cstheme="minorHAnsi"/>
                <w:u w:val="single"/>
              </w:rPr>
              <w:t>ο φλεβόκομβος</w:t>
            </w:r>
            <w:r w:rsidRPr="00E12E12">
              <w:rPr>
                <w:rFonts w:asciiTheme="minorHAnsi" w:eastAsiaTheme="minorEastAsia" w:hAnsiTheme="minorHAnsi" w:cstheme="minorHAnsi"/>
              </w:rPr>
              <w:t>»</w:t>
            </w:r>
          </w:p>
        </w:tc>
        <w:tc>
          <w:tcPr>
            <w:tcW w:w="2397" w:type="dxa"/>
            <w:vAlign w:val="center"/>
          </w:tcPr>
          <w:p w:rsidR="00E12E12" w:rsidRPr="00E12E12" w:rsidRDefault="00E12E12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μπροστά από τη λέξη «</w:t>
            </w:r>
            <w:r w:rsidRPr="00E12E12">
              <w:rPr>
                <w:rFonts w:asciiTheme="minorHAnsi" w:eastAsiaTheme="minorEastAsia" w:hAnsiTheme="minorHAnsi" w:cstheme="minorHAnsi"/>
                <w:i/>
                <w:u w:val="single"/>
              </w:rPr>
              <w:t>φλεβόκομβος»</w:t>
            </w:r>
            <w:r w:rsidRPr="00E12E12">
              <w:rPr>
                <w:rFonts w:asciiTheme="minorHAnsi" w:eastAsiaTheme="minorEastAsia" w:hAnsiTheme="minorHAnsi" w:cstheme="minorHAnsi"/>
              </w:rPr>
              <w:t xml:space="preserve"> προστίθεται το άρθρο </w:t>
            </w:r>
            <w:r w:rsidRPr="00E12E12">
              <w:rPr>
                <w:rFonts w:asciiTheme="minorHAnsi" w:eastAsiaTheme="minorEastAsia" w:hAnsiTheme="minorHAnsi" w:cstheme="minorHAnsi"/>
                <w:i/>
                <w:u w:val="single"/>
              </w:rPr>
              <w:t>ο</w:t>
            </w:r>
          </w:p>
        </w:tc>
      </w:tr>
      <w:tr w:rsidR="00E12E12" w:rsidRPr="00E12E12" w:rsidTr="005B382D">
        <w:tc>
          <w:tcPr>
            <w:tcW w:w="879" w:type="dxa"/>
            <w:vAlign w:val="center"/>
          </w:tcPr>
          <w:p w:rsidR="00E12E12" w:rsidRPr="00E12E12" w:rsidRDefault="00E12E12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σ. 65</w:t>
            </w:r>
          </w:p>
        </w:tc>
        <w:tc>
          <w:tcPr>
            <w:tcW w:w="2239" w:type="dxa"/>
            <w:vAlign w:val="center"/>
          </w:tcPr>
          <w:p w:rsidR="00E12E12" w:rsidRPr="00E12E12" w:rsidRDefault="00E12E12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1η σειρά της προτελευταίας παραγράφου</w:t>
            </w:r>
          </w:p>
        </w:tc>
        <w:tc>
          <w:tcPr>
            <w:tcW w:w="2127" w:type="dxa"/>
            <w:vAlign w:val="center"/>
          </w:tcPr>
          <w:p w:rsidR="00E12E12" w:rsidRPr="00E12E12" w:rsidRDefault="00E12E12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  <w:b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«</w:t>
            </w:r>
            <w:r w:rsidRPr="00E12E12">
              <w:rPr>
                <w:rFonts w:asciiTheme="minorHAnsi" w:eastAsiaTheme="minorEastAsia" w:hAnsiTheme="minorHAnsi" w:cstheme="minorHAnsi"/>
                <w:u w:val="single"/>
              </w:rPr>
              <w:t>κοιλιά</w:t>
            </w:r>
            <w:r w:rsidRPr="00E12E12">
              <w:rPr>
                <w:rFonts w:asciiTheme="minorHAnsi" w:eastAsiaTheme="minorEastAsia" w:hAnsiTheme="minorHAnsi" w:cstheme="minorHAnsi"/>
              </w:rPr>
              <w:t>»</w:t>
            </w:r>
          </w:p>
        </w:tc>
        <w:tc>
          <w:tcPr>
            <w:tcW w:w="2422" w:type="dxa"/>
            <w:vAlign w:val="center"/>
          </w:tcPr>
          <w:p w:rsidR="00E12E12" w:rsidRPr="00E12E12" w:rsidRDefault="00E12E12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«</w:t>
            </w:r>
            <w:r w:rsidRPr="00E12E12">
              <w:rPr>
                <w:rFonts w:asciiTheme="minorHAnsi" w:eastAsiaTheme="minorEastAsia" w:hAnsiTheme="minorHAnsi" w:cstheme="minorHAnsi"/>
                <w:u w:val="single"/>
              </w:rPr>
              <w:t>κοιλία</w:t>
            </w:r>
            <w:r w:rsidRPr="00E12E12">
              <w:rPr>
                <w:rFonts w:asciiTheme="minorHAnsi" w:eastAsiaTheme="minorEastAsia" w:hAnsiTheme="minorHAnsi" w:cstheme="minorHAnsi"/>
              </w:rPr>
              <w:t>»</w:t>
            </w:r>
          </w:p>
        </w:tc>
        <w:tc>
          <w:tcPr>
            <w:tcW w:w="2397" w:type="dxa"/>
            <w:vAlign w:val="center"/>
          </w:tcPr>
          <w:p w:rsidR="00E12E12" w:rsidRPr="00E12E12" w:rsidRDefault="00E12E12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η λέξη «</w:t>
            </w:r>
            <w:r w:rsidRPr="00E12E12">
              <w:rPr>
                <w:rFonts w:asciiTheme="minorHAnsi" w:eastAsiaTheme="minorEastAsia" w:hAnsiTheme="minorHAnsi" w:cstheme="minorHAnsi"/>
                <w:i/>
                <w:u w:val="single"/>
              </w:rPr>
              <w:t>κοιλιά»</w:t>
            </w:r>
            <w:r w:rsidRPr="00E12E12">
              <w:rPr>
                <w:rFonts w:asciiTheme="minorHAnsi" w:eastAsiaTheme="minorEastAsia" w:hAnsiTheme="minorHAnsi" w:cstheme="minorHAnsi"/>
              </w:rPr>
              <w:t xml:space="preserve"> διορθώνεται σε «</w:t>
            </w:r>
            <w:r w:rsidRPr="00E12E12">
              <w:rPr>
                <w:rFonts w:asciiTheme="minorHAnsi" w:eastAsiaTheme="minorEastAsia" w:hAnsiTheme="minorHAnsi" w:cstheme="minorHAnsi"/>
                <w:i/>
                <w:u w:val="single"/>
              </w:rPr>
              <w:t>κοιλία»</w:t>
            </w:r>
          </w:p>
        </w:tc>
      </w:tr>
      <w:tr w:rsidR="00216DD5" w:rsidRPr="00E12E12" w:rsidTr="005B382D">
        <w:tc>
          <w:tcPr>
            <w:tcW w:w="87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σ.66</w:t>
            </w:r>
          </w:p>
        </w:tc>
        <w:tc>
          <w:tcPr>
            <w:tcW w:w="223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>
              <w:rPr>
                <w:rFonts w:asciiTheme="minorHAnsi" w:eastAsiaTheme="minorEastAsia" w:hAnsiTheme="minorHAnsi" w:cstheme="minorHAnsi"/>
              </w:rPr>
              <w:t>2</w:t>
            </w:r>
            <w:r w:rsidRPr="00216DD5">
              <w:rPr>
                <w:rFonts w:asciiTheme="minorHAnsi" w:eastAsiaTheme="minorEastAsia" w:hAnsiTheme="minorHAnsi" w:cstheme="minorHAnsi"/>
                <w:vertAlign w:val="superscript"/>
              </w:rPr>
              <w:t>η</w:t>
            </w:r>
            <w:r>
              <w:rPr>
                <w:rFonts w:asciiTheme="minorHAnsi" w:eastAsiaTheme="minorEastAsia" w:hAnsiTheme="minorHAnsi" w:cstheme="minorHAnsi"/>
              </w:rPr>
              <w:t xml:space="preserve"> σειρά της δεύτερης παραγράφου </w:t>
            </w:r>
          </w:p>
        </w:tc>
        <w:tc>
          <w:tcPr>
            <w:tcW w:w="2127" w:type="dxa"/>
            <w:vAlign w:val="center"/>
          </w:tcPr>
          <w:p w:rsidR="00216DD5" w:rsidRPr="00E12E12" w:rsidRDefault="00216DD5" w:rsidP="00306E15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  <w:b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«</w:t>
            </w:r>
            <w:r w:rsidRPr="00E12E12">
              <w:rPr>
                <w:rFonts w:asciiTheme="minorHAnsi" w:eastAsiaTheme="minorEastAsia" w:hAnsiTheme="minorHAnsi" w:cstheme="minorHAnsi"/>
                <w:u w:val="single"/>
              </w:rPr>
              <w:t>κοιλιά</w:t>
            </w:r>
            <w:r w:rsidR="00A31174">
              <w:rPr>
                <w:rFonts w:asciiTheme="minorHAnsi" w:eastAsiaTheme="minorEastAsia" w:hAnsiTheme="minorHAnsi" w:cstheme="minorHAnsi"/>
                <w:u w:val="single"/>
              </w:rPr>
              <w:t>ς</w:t>
            </w:r>
            <w:r w:rsidRPr="00E12E12">
              <w:rPr>
                <w:rFonts w:asciiTheme="minorHAnsi" w:eastAsiaTheme="minorEastAsia" w:hAnsiTheme="minorHAnsi" w:cstheme="minorHAnsi"/>
              </w:rPr>
              <w:t>»</w:t>
            </w:r>
          </w:p>
        </w:tc>
        <w:tc>
          <w:tcPr>
            <w:tcW w:w="2422" w:type="dxa"/>
            <w:vAlign w:val="center"/>
          </w:tcPr>
          <w:p w:rsidR="00216DD5" w:rsidRPr="00E12E12" w:rsidRDefault="00216DD5" w:rsidP="00306E15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«</w:t>
            </w:r>
            <w:r w:rsidRPr="00E12E12">
              <w:rPr>
                <w:rFonts w:asciiTheme="minorHAnsi" w:eastAsiaTheme="minorEastAsia" w:hAnsiTheme="minorHAnsi" w:cstheme="minorHAnsi"/>
                <w:u w:val="single"/>
              </w:rPr>
              <w:t>κοιλία</w:t>
            </w:r>
            <w:r w:rsidR="00A31174">
              <w:rPr>
                <w:rFonts w:asciiTheme="minorHAnsi" w:eastAsiaTheme="minorEastAsia" w:hAnsiTheme="minorHAnsi" w:cstheme="minorHAnsi"/>
                <w:u w:val="single"/>
              </w:rPr>
              <w:t>ς</w:t>
            </w:r>
            <w:r w:rsidRPr="00E12E12">
              <w:rPr>
                <w:rFonts w:asciiTheme="minorHAnsi" w:eastAsiaTheme="minorEastAsia" w:hAnsiTheme="minorHAnsi" w:cstheme="minorHAnsi"/>
              </w:rPr>
              <w:t>»</w:t>
            </w:r>
          </w:p>
        </w:tc>
        <w:tc>
          <w:tcPr>
            <w:tcW w:w="2397" w:type="dxa"/>
            <w:vAlign w:val="center"/>
          </w:tcPr>
          <w:p w:rsidR="00216DD5" w:rsidRPr="00E12E12" w:rsidRDefault="00216DD5" w:rsidP="00306E15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η λέξη «</w:t>
            </w:r>
            <w:r w:rsidRPr="00E12E12">
              <w:rPr>
                <w:rFonts w:asciiTheme="minorHAnsi" w:eastAsiaTheme="minorEastAsia" w:hAnsiTheme="minorHAnsi" w:cstheme="minorHAnsi"/>
                <w:i/>
                <w:u w:val="single"/>
              </w:rPr>
              <w:t>κοιλιά»</w:t>
            </w:r>
            <w:r w:rsidRPr="00E12E12">
              <w:rPr>
                <w:rFonts w:asciiTheme="minorHAnsi" w:eastAsiaTheme="minorEastAsia" w:hAnsiTheme="minorHAnsi" w:cstheme="minorHAnsi"/>
              </w:rPr>
              <w:t xml:space="preserve"> διορθώνεται σε «</w:t>
            </w:r>
            <w:r w:rsidRPr="00E12E12">
              <w:rPr>
                <w:rFonts w:asciiTheme="minorHAnsi" w:eastAsiaTheme="minorEastAsia" w:hAnsiTheme="minorHAnsi" w:cstheme="minorHAnsi"/>
                <w:i/>
                <w:u w:val="single"/>
              </w:rPr>
              <w:t>κοιλία»</w:t>
            </w:r>
          </w:p>
        </w:tc>
      </w:tr>
      <w:tr w:rsidR="00216DD5" w:rsidRPr="00E12E12" w:rsidTr="005B382D">
        <w:tc>
          <w:tcPr>
            <w:tcW w:w="879" w:type="dxa"/>
            <w:vAlign w:val="center"/>
          </w:tcPr>
          <w:p w:rsidR="00216DD5" w:rsidRPr="00A44608" w:rsidRDefault="00216DD5" w:rsidP="00306E15">
            <w:pPr>
              <w:spacing w:line="312" w:lineRule="auto"/>
              <w:ind w:left="-108" w:right="-71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>σ. 66</w:t>
            </w:r>
          </w:p>
        </w:tc>
        <w:tc>
          <w:tcPr>
            <w:tcW w:w="2239" w:type="dxa"/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  <w:b/>
              </w:rPr>
            </w:pPr>
            <w:r w:rsidRPr="00A44608">
              <w:rPr>
                <w:rFonts w:asciiTheme="minorHAnsi" w:hAnsiTheme="minorHAnsi" w:cstheme="minorHAnsi"/>
              </w:rPr>
              <w:t>7</w:t>
            </w:r>
            <w:r w:rsidRPr="00A44608">
              <w:rPr>
                <w:rFonts w:asciiTheme="minorHAnsi" w:hAnsiTheme="minorHAnsi" w:cstheme="minorHAnsi"/>
                <w:vertAlign w:val="superscript"/>
              </w:rPr>
              <w:t>η</w:t>
            </w:r>
            <w:r w:rsidRPr="00A44608">
              <w:rPr>
                <w:rFonts w:asciiTheme="minorHAnsi" w:hAnsiTheme="minorHAnsi" w:cstheme="minorHAnsi"/>
              </w:rPr>
              <w:t xml:space="preserve"> σειρά της πρώτης παραγράφου</w:t>
            </w:r>
          </w:p>
        </w:tc>
        <w:tc>
          <w:tcPr>
            <w:tcW w:w="2127" w:type="dxa"/>
            <w:vAlign w:val="center"/>
          </w:tcPr>
          <w:p w:rsidR="00216DD5" w:rsidRPr="00A44608" w:rsidRDefault="00216DD5" w:rsidP="00306E15">
            <w:pPr>
              <w:spacing w:line="312" w:lineRule="auto"/>
              <w:ind w:right="-71"/>
              <w:rPr>
                <w:rFonts w:asciiTheme="minorHAnsi" w:hAnsiTheme="minorHAnsi" w:cstheme="minorHAnsi"/>
                <w:b/>
              </w:rPr>
            </w:pPr>
            <w:r w:rsidRPr="00A44608">
              <w:rPr>
                <w:rFonts w:asciiTheme="minorHAnsi" w:hAnsiTheme="minorHAnsi" w:cstheme="minorHAnsi"/>
              </w:rPr>
              <w:t xml:space="preserve">«… περνά μέσα από το αορτικό </w:t>
            </w:r>
            <w:r w:rsidRPr="00A44608">
              <w:rPr>
                <w:rFonts w:asciiTheme="minorHAnsi" w:hAnsiTheme="minorHAnsi" w:cstheme="minorHAnsi"/>
                <w:u w:val="single"/>
              </w:rPr>
              <w:t>στόμιο</w:t>
            </w:r>
            <w:r w:rsidRPr="00A44608">
              <w:rPr>
                <w:rFonts w:asciiTheme="minorHAnsi" w:hAnsiTheme="minorHAnsi" w:cstheme="minorHAnsi"/>
              </w:rPr>
              <w:t>….»</w:t>
            </w:r>
          </w:p>
        </w:tc>
        <w:tc>
          <w:tcPr>
            <w:tcW w:w="2422" w:type="dxa"/>
            <w:vAlign w:val="center"/>
          </w:tcPr>
          <w:p w:rsidR="00216DD5" w:rsidRPr="00A44608" w:rsidRDefault="00216DD5" w:rsidP="00AA5900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  <w:b/>
              </w:rPr>
            </w:pPr>
            <w:r w:rsidRPr="00A44608">
              <w:rPr>
                <w:rFonts w:asciiTheme="minorHAnsi" w:hAnsiTheme="minorHAnsi" w:cstheme="minorHAnsi"/>
              </w:rPr>
              <w:t xml:space="preserve">«…περνά μέσα από το αορτικό </w:t>
            </w:r>
            <w:r w:rsidRPr="00A44608">
              <w:rPr>
                <w:rFonts w:asciiTheme="minorHAnsi" w:hAnsiTheme="minorHAnsi" w:cstheme="minorHAnsi"/>
                <w:u w:val="single"/>
              </w:rPr>
              <w:t>τ</w:t>
            </w:r>
            <w:r w:rsidR="00AA5900">
              <w:rPr>
                <w:rFonts w:asciiTheme="minorHAnsi" w:hAnsiTheme="minorHAnsi" w:cstheme="minorHAnsi"/>
                <w:u w:val="single"/>
              </w:rPr>
              <w:t>ρ</w:t>
            </w:r>
            <w:r w:rsidRPr="00A44608">
              <w:rPr>
                <w:rFonts w:asciiTheme="minorHAnsi" w:hAnsiTheme="minorHAnsi" w:cstheme="minorHAnsi"/>
                <w:u w:val="single"/>
              </w:rPr>
              <w:t>ήμα</w:t>
            </w:r>
            <w:r w:rsidRPr="00A44608">
              <w:rPr>
                <w:rFonts w:asciiTheme="minorHAnsi" w:hAnsiTheme="minorHAnsi" w:cstheme="minorHAnsi"/>
              </w:rPr>
              <w:t xml:space="preserve"> ….»</w:t>
            </w:r>
          </w:p>
        </w:tc>
        <w:tc>
          <w:tcPr>
            <w:tcW w:w="2397" w:type="dxa"/>
            <w:vAlign w:val="center"/>
          </w:tcPr>
          <w:p w:rsidR="00216DD5" w:rsidRPr="00A44608" w:rsidRDefault="00216DD5" w:rsidP="00AA5900">
            <w:pPr>
              <w:spacing w:line="312" w:lineRule="auto"/>
              <w:ind w:right="-74"/>
              <w:jc w:val="center"/>
              <w:rPr>
                <w:rFonts w:asciiTheme="minorHAnsi" w:hAnsiTheme="minorHAnsi" w:cstheme="minorHAnsi"/>
                <w:b/>
              </w:rPr>
            </w:pPr>
            <w:r w:rsidRPr="00A44608">
              <w:rPr>
                <w:rFonts w:asciiTheme="minorHAnsi" w:hAnsiTheme="minorHAnsi" w:cstheme="minorHAnsi"/>
              </w:rPr>
              <w:t>η λέξη «</w:t>
            </w:r>
            <w:r w:rsidRPr="00A44608">
              <w:rPr>
                <w:rFonts w:asciiTheme="minorHAnsi" w:hAnsiTheme="minorHAnsi" w:cstheme="minorHAnsi"/>
                <w:i/>
                <w:u w:val="single"/>
              </w:rPr>
              <w:t>στόμιο»</w:t>
            </w:r>
            <w:r w:rsidRPr="00A44608">
              <w:rPr>
                <w:rFonts w:asciiTheme="minorHAnsi" w:hAnsiTheme="minorHAnsi" w:cstheme="minorHAnsi"/>
              </w:rPr>
              <w:t xml:space="preserve"> αντικαθίσταται από τη λέξη «</w:t>
            </w:r>
            <w:r w:rsidRPr="00A44608">
              <w:rPr>
                <w:rFonts w:asciiTheme="minorHAnsi" w:hAnsiTheme="minorHAnsi" w:cstheme="minorHAnsi"/>
                <w:i/>
                <w:u w:val="single"/>
              </w:rPr>
              <w:t>τ</w:t>
            </w:r>
            <w:r w:rsidR="00AA5900">
              <w:rPr>
                <w:rFonts w:asciiTheme="minorHAnsi" w:hAnsiTheme="minorHAnsi" w:cstheme="minorHAnsi"/>
                <w:i/>
                <w:u w:val="single"/>
              </w:rPr>
              <w:t>ρ</w:t>
            </w:r>
            <w:r w:rsidRPr="00A44608">
              <w:rPr>
                <w:rFonts w:asciiTheme="minorHAnsi" w:hAnsiTheme="minorHAnsi" w:cstheme="minorHAnsi"/>
                <w:i/>
                <w:u w:val="single"/>
              </w:rPr>
              <w:t>ήμα</w:t>
            </w:r>
            <w:r w:rsidRPr="00A44608">
              <w:rPr>
                <w:rFonts w:asciiTheme="minorHAnsi" w:hAnsiTheme="minorHAnsi" w:cstheme="minorHAnsi"/>
              </w:rPr>
              <w:t>»</w:t>
            </w:r>
          </w:p>
        </w:tc>
      </w:tr>
    </w:tbl>
    <w:p w:rsidR="004542B6" w:rsidRDefault="004542B6">
      <w:r>
        <w:br w:type="page"/>
      </w:r>
    </w:p>
    <w:tbl>
      <w:tblPr>
        <w:tblStyle w:val="11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79"/>
        <w:gridCol w:w="2239"/>
        <w:gridCol w:w="2127"/>
        <w:gridCol w:w="2409"/>
        <w:gridCol w:w="13"/>
        <w:gridCol w:w="2397"/>
      </w:tblGrid>
      <w:tr w:rsidR="004542B6" w:rsidRPr="00E12E12" w:rsidTr="00AA261F">
        <w:tc>
          <w:tcPr>
            <w:tcW w:w="10064" w:type="dxa"/>
            <w:gridSpan w:val="6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4542B6" w:rsidRPr="00E12E12" w:rsidRDefault="004542B6" w:rsidP="00AA261F">
            <w:pPr>
              <w:spacing w:line="312" w:lineRule="auto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lastRenderedPageBreak/>
              <w:t xml:space="preserve">ΠΑΡΟΡΑΜΑΤΑ ΒΙΒΛΙΟΥ «Ανατομία – Φυσιολογία» </w:t>
            </w:r>
          </w:p>
        </w:tc>
      </w:tr>
      <w:tr w:rsidR="004542B6" w:rsidRPr="00E12E12" w:rsidTr="00AA261F">
        <w:tc>
          <w:tcPr>
            <w:tcW w:w="879" w:type="dxa"/>
            <w:shd w:val="clear" w:color="auto" w:fill="DBE5F1" w:themeFill="accent1" w:themeFillTint="33"/>
            <w:vAlign w:val="center"/>
          </w:tcPr>
          <w:p w:rsidR="004542B6" w:rsidRPr="00E12E12" w:rsidRDefault="004542B6" w:rsidP="00AA261F">
            <w:pPr>
              <w:spacing w:line="312" w:lineRule="auto"/>
              <w:ind w:left="-142" w:right="-74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t>ΣΕΛΙΔΑ</w:t>
            </w:r>
          </w:p>
        </w:tc>
        <w:tc>
          <w:tcPr>
            <w:tcW w:w="2239" w:type="dxa"/>
            <w:shd w:val="clear" w:color="auto" w:fill="DBE5F1" w:themeFill="accent1" w:themeFillTint="33"/>
            <w:vAlign w:val="center"/>
          </w:tcPr>
          <w:p w:rsidR="004542B6" w:rsidRPr="00E12E12" w:rsidRDefault="004542B6" w:rsidP="00AA261F">
            <w:pPr>
              <w:spacing w:line="312" w:lineRule="auto"/>
              <w:ind w:left="-142" w:right="-74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t>ΣΗΜΕΙΟ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:rsidR="004542B6" w:rsidRPr="00E12E12" w:rsidRDefault="004542B6" w:rsidP="00AA261F">
            <w:pPr>
              <w:spacing w:line="312" w:lineRule="auto"/>
              <w:ind w:left="-142" w:right="-74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t>ΥΠΑΡΧΟΥΣΑ ΕΚΔΟΧΗ</w:t>
            </w:r>
          </w:p>
        </w:tc>
        <w:tc>
          <w:tcPr>
            <w:tcW w:w="2422" w:type="dxa"/>
            <w:gridSpan w:val="2"/>
            <w:shd w:val="clear" w:color="auto" w:fill="DBE5F1" w:themeFill="accent1" w:themeFillTint="33"/>
            <w:vAlign w:val="center"/>
          </w:tcPr>
          <w:p w:rsidR="004542B6" w:rsidRPr="00E12E12" w:rsidRDefault="004542B6" w:rsidP="00AA261F">
            <w:pPr>
              <w:spacing w:line="312" w:lineRule="auto"/>
              <w:ind w:left="-142" w:right="-74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t>ΔΙΟΡΘΩΜΕΝΗ ΕΚΔΟΧΗ</w:t>
            </w:r>
          </w:p>
        </w:tc>
        <w:tc>
          <w:tcPr>
            <w:tcW w:w="2397" w:type="dxa"/>
            <w:shd w:val="clear" w:color="auto" w:fill="DBE5F1" w:themeFill="accent1" w:themeFillTint="33"/>
            <w:vAlign w:val="center"/>
          </w:tcPr>
          <w:p w:rsidR="004542B6" w:rsidRPr="00E12E12" w:rsidRDefault="004542B6" w:rsidP="00AA261F">
            <w:pPr>
              <w:spacing w:line="312" w:lineRule="auto"/>
              <w:ind w:left="-142" w:right="-74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t>ΔΙΟΡΘΩΣΗ</w:t>
            </w:r>
          </w:p>
        </w:tc>
      </w:tr>
      <w:tr w:rsidR="00216DD5" w:rsidRPr="00E12E12" w:rsidTr="005B382D">
        <w:tc>
          <w:tcPr>
            <w:tcW w:w="87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σ. 67</w:t>
            </w:r>
          </w:p>
        </w:tc>
        <w:tc>
          <w:tcPr>
            <w:tcW w:w="223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5</w:t>
            </w:r>
            <w:r w:rsidRPr="00E12E12">
              <w:rPr>
                <w:rFonts w:asciiTheme="minorHAnsi" w:eastAsiaTheme="minorEastAsia" w:hAnsiTheme="minorHAnsi" w:cstheme="minorHAnsi"/>
                <w:vertAlign w:val="superscript"/>
              </w:rPr>
              <w:t>η</w:t>
            </w:r>
            <w:r w:rsidRPr="00E12E12">
              <w:rPr>
                <w:rFonts w:asciiTheme="minorHAnsi" w:eastAsiaTheme="minorEastAsia" w:hAnsiTheme="minorHAnsi" w:cstheme="minorHAnsi"/>
              </w:rPr>
              <w:t xml:space="preserve"> παράγραφος</w:t>
            </w:r>
          </w:p>
        </w:tc>
        <w:tc>
          <w:tcPr>
            <w:tcW w:w="2127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08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 xml:space="preserve">«Το αίμα από το θώρακα και τη σπονδυλική στήλη συγκεντρώνουν η </w:t>
            </w:r>
            <w:r w:rsidRPr="00E12E12">
              <w:rPr>
                <w:rFonts w:asciiTheme="minorHAnsi" w:eastAsiaTheme="minorEastAsia" w:hAnsiTheme="minorHAnsi" w:cstheme="minorHAnsi"/>
                <w:b/>
              </w:rPr>
              <w:t>δεξιά</w:t>
            </w:r>
            <w:r w:rsidRPr="00E12E12">
              <w:rPr>
                <w:rFonts w:asciiTheme="minorHAnsi" w:eastAsiaTheme="minorEastAsia" w:hAnsiTheme="minorHAnsi" w:cstheme="minorHAnsi"/>
              </w:rPr>
              <w:t xml:space="preserve"> και η </w:t>
            </w:r>
            <w:r w:rsidRPr="00E12E12">
              <w:rPr>
                <w:rFonts w:asciiTheme="minorHAnsi" w:eastAsiaTheme="minorEastAsia" w:hAnsiTheme="minorHAnsi" w:cstheme="minorHAnsi"/>
                <w:b/>
              </w:rPr>
              <w:t xml:space="preserve">αριστερή </w:t>
            </w:r>
            <w:proofErr w:type="spellStart"/>
            <w:r w:rsidRPr="00E12E12">
              <w:rPr>
                <w:rFonts w:asciiTheme="minorHAnsi" w:eastAsiaTheme="minorEastAsia" w:hAnsiTheme="minorHAnsi" w:cstheme="minorHAnsi"/>
                <w:b/>
              </w:rPr>
              <w:t>άζυγη</w:t>
            </w:r>
            <w:proofErr w:type="spellEnd"/>
            <w:r w:rsidRPr="00E12E12">
              <w:rPr>
                <w:rFonts w:asciiTheme="minorHAnsi" w:eastAsiaTheme="minorEastAsia" w:hAnsiTheme="minorHAnsi" w:cstheme="minorHAnsi"/>
                <w:b/>
              </w:rPr>
              <w:t xml:space="preserve"> φλέβα</w:t>
            </w:r>
            <w:r w:rsidRPr="00E12E12">
              <w:rPr>
                <w:rFonts w:asciiTheme="minorHAnsi" w:eastAsiaTheme="minorEastAsia" w:hAnsiTheme="minorHAnsi" w:cstheme="minorHAnsi"/>
              </w:rPr>
              <w:t xml:space="preserve">, οι οποίες δίνουν μια κοινή φλέβα, </w:t>
            </w:r>
          </w:p>
          <w:p w:rsidR="00216DD5" w:rsidRPr="00E12E12" w:rsidRDefault="00216DD5" w:rsidP="00E12E12">
            <w:pPr>
              <w:spacing w:line="276" w:lineRule="auto"/>
              <w:ind w:left="-108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 xml:space="preserve">την </w:t>
            </w:r>
            <w:proofErr w:type="spellStart"/>
            <w:r w:rsidRPr="00E12E12">
              <w:rPr>
                <w:rFonts w:asciiTheme="minorHAnsi" w:eastAsiaTheme="minorEastAsia" w:hAnsiTheme="minorHAnsi" w:cstheme="minorHAnsi"/>
                <w:b/>
              </w:rPr>
              <w:t>άζυγη</w:t>
            </w:r>
            <w:proofErr w:type="spellEnd"/>
            <w:r w:rsidRPr="00E12E12">
              <w:rPr>
                <w:rFonts w:asciiTheme="minorHAnsi" w:eastAsiaTheme="minorEastAsia" w:hAnsiTheme="minorHAnsi" w:cstheme="minorHAnsi"/>
              </w:rPr>
              <w:t>, που εκβάλλει στην άνω κοίλη»</w:t>
            </w:r>
          </w:p>
        </w:tc>
        <w:tc>
          <w:tcPr>
            <w:tcW w:w="2409" w:type="dxa"/>
            <w:vAlign w:val="center"/>
          </w:tcPr>
          <w:p w:rsidR="00216DD5" w:rsidRPr="00E12E12" w:rsidRDefault="00216DD5" w:rsidP="00E12E12">
            <w:pPr>
              <w:spacing w:line="276" w:lineRule="auto"/>
              <w:ind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 xml:space="preserve">«Το αίμα από το θώρακα και τη σπονδυλική στήλη συγκεντρώνει η </w:t>
            </w:r>
            <w:proofErr w:type="spellStart"/>
            <w:r w:rsidRPr="00E12E12">
              <w:rPr>
                <w:rFonts w:asciiTheme="minorHAnsi" w:eastAsiaTheme="minorEastAsia" w:hAnsiTheme="minorHAnsi" w:cstheme="minorHAnsi"/>
                <w:b/>
              </w:rPr>
              <w:t>άζυγος</w:t>
            </w:r>
            <w:proofErr w:type="spellEnd"/>
            <w:r w:rsidRPr="00E12E12">
              <w:rPr>
                <w:rFonts w:asciiTheme="minorHAnsi" w:eastAsiaTheme="minorEastAsia" w:hAnsiTheme="minorHAnsi" w:cstheme="minorHAnsi"/>
                <w:b/>
              </w:rPr>
              <w:t xml:space="preserve"> φλέβα</w:t>
            </w:r>
            <w:r w:rsidRPr="00E12E12">
              <w:rPr>
                <w:rFonts w:asciiTheme="minorHAnsi" w:eastAsiaTheme="minorEastAsia" w:hAnsiTheme="minorHAnsi" w:cstheme="minorHAnsi"/>
              </w:rPr>
              <w:t>, η οποία εκβάλλει στην άνω κοίλη φλέβα»</w:t>
            </w:r>
          </w:p>
        </w:tc>
        <w:tc>
          <w:tcPr>
            <w:tcW w:w="2410" w:type="dxa"/>
            <w:gridSpan w:val="2"/>
            <w:vAlign w:val="center"/>
          </w:tcPr>
          <w:p w:rsidR="00216DD5" w:rsidRPr="00E12E12" w:rsidRDefault="00216DD5" w:rsidP="00E12E12">
            <w:pPr>
              <w:spacing w:line="276" w:lineRule="auto"/>
              <w:ind w:left="-13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αντικατάσταση παραγράφου</w:t>
            </w:r>
          </w:p>
        </w:tc>
      </w:tr>
      <w:tr w:rsidR="00216DD5" w:rsidRPr="00E12E12" w:rsidTr="005B382D">
        <w:tc>
          <w:tcPr>
            <w:tcW w:w="87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σ. 67</w:t>
            </w:r>
          </w:p>
        </w:tc>
        <w:tc>
          <w:tcPr>
            <w:tcW w:w="223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τελευταία σειρά της προτελευταίας παραγράφου</w:t>
            </w:r>
          </w:p>
        </w:tc>
        <w:tc>
          <w:tcPr>
            <w:tcW w:w="2127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«Οι φλέβες των κάτω άκρων σχηματίζουν την αριστερή και τη δεξιά λαγόνια φλέβα»</w:t>
            </w:r>
          </w:p>
        </w:tc>
        <w:tc>
          <w:tcPr>
            <w:tcW w:w="240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 xml:space="preserve">«Οι φλέβες των κάτω άκρων σχηματίζουν την αριστερή και τη δεξιά </w:t>
            </w:r>
            <w:r w:rsidRPr="00E12E12">
              <w:rPr>
                <w:rFonts w:asciiTheme="minorHAnsi" w:eastAsiaTheme="minorEastAsia" w:hAnsiTheme="minorHAnsi" w:cstheme="minorHAnsi"/>
                <w:u w:val="single"/>
              </w:rPr>
              <w:t>έξω</w:t>
            </w:r>
            <w:r w:rsidRPr="00E12E12">
              <w:rPr>
                <w:rFonts w:asciiTheme="minorHAnsi" w:eastAsiaTheme="minorEastAsia" w:hAnsiTheme="minorHAnsi" w:cstheme="minorHAnsi"/>
              </w:rPr>
              <w:t xml:space="preserve"> λαγόνια φλέβα»</w:t>
            </w:r>
          </w:p>
        </w:tc>
        <w:tc>
          <w:tcPr>
            <w:tcW w:w="2410" w:type="dxa"/>
            <w:gridSpan w:val="2"/>
            <w:vAlign w:val="center"/>
          </w:tcPr>
          <w:p w:rsidR="00216DD5" w:rsidRPr="00E12E12" w:rsidRDefault="00216DD5" w:rsidP="00E12E12">
            <w:pPr>
              <w:spacing w:line="276" w:lineRule="auto"/>
              <w:ind w:left="-13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 xml:space="preserve">προσθήκη της λέξης </w:t>
            </w:r>
            <w:r w:rsidRPr="00E12E12">
              <w:rPr>
                <w:rFonts w:asciiTheme="minorHAnsi" w:eastAsiaTheme="minorEastAsia" w:hAnsiTheme="minorHAnsi" w:cstheme="minorHAnsi"/>
                <w:i/>
                <w:u w:val="single"/>
              </w:rPr>
              <w:t>έξω</w:t>
            </w:r>
            <w:r w:rsidRPr="00E12E12">
              <w:rPr>
                <w:rFonts w:asciiTheme="minorHAnsi" w:eastAsiaTheme="minorEastAsia" w:hAnsiTheme="minorHAnsi" w:cstheme="minorHAnsi"/>
              </w:rPr>
              <w:t xml:space="preserve"> μετά τη λέξη </w:t>
            </w:r>
            <w:r w:rsidRPr="00E12E12">
              <w:rPr>
                <w:rFonts w:asciiTheme="minorHAnsi" w:eastAsiaTheme="minorEastAsia" w:hAnsiTheme="minorHAnsi" w:cstheme="minorHAnsi"/>
                <w:i/>
                <w:u w:val="single"/>
              </w:rPr>
              <w:t>δεξιά</w:t>
            </w:r>
          </w:p>
        </w:tc>
      </w:tr>
      <w:tr w:rsidR="00216DD5" w:rsidRPr="00E12E12" w:rsidTr="005B382D">
        <w:tc>
          <w:tcPr>
            <w:tcW w:w="87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σ. 84</w:t>
            </w:r>
          </w:p>
        </w:tc>
        <w:tc>
          <w:tcPr>
            <w:tcW w:w="223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78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εικόνα 4.7</w:t>
            </w:r>
          </w:p>
          <w:p w:rsidR="00216DD5" w:rsidRPr="00E12E12" w:rsidRDefault="00216DD5" w:rsidP="00E12E12">
            <w:pPr>
              <w:spacing w:line="276" w:lineRule="auto"/>
              <w:ind w:left="-78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5</w:t>
            </w:r>
            <w:r w:rsidRPr="00E12E12">
              <w:rPr>
                <w:rFonts w:asciiTheme="minorHAnsi" w:eastAsiaTheme="minorEastAsia" w:hAnsiTheme="minorHAnsi" w:cstheme="minorHAnsi"/>
                <w:vertAlign w:val="superscript"/>
              </w:rPr>
              <w:t>η</w:t>
            </w:r>
            <w:r w:rsidRPr="00E12E12">
              <w:rPr>
                <w:rFonts w:asciiTheme="minorHAnsi" w:eastAsiaTheme="minorEastAsia" w:hAnsiTheme="minorHAnsi" w:cstheme="minorHAnsi"/>
              </w:rPr>
              <w:t xml:space="preserve"> στήλη [Ο (47%)] και  5</w:t>
            </w:r>
            <w:r w:rsidRPr="00E12E12">
              <w:rPr>
                <w:rFonts w:asciiTheme="minorHAnsi" w:eastAsiaTheme="minorEastAsia" w:hAnsiTheme="minorHAnsi" w:cstheme="minorHAnsi"/>
                <w:vertAlign w:val="superscript"/>
              </w:rPr>
              <w:t>η</w:t>
            </w:r>
            <w:r w:rsidRPr="00E12E12">
              <w:rPr>
                <w:rFonts w:asciiTheme="minorHAnsi" w:eastAsiaTheme="minorEastAsia" w:hAnsiTheme="minorHAnsi" w:cstheme="minorHAnsi"/>
              </w:rPr>
              <w:t xml:space="preserve"> γραμμή (ΑΝΤΙ-Β) του Πίνακα</w:t>
            </w:r>
          </w:p>
        </w:tc>
        <w:tc>
          <w:tcPr>
            <w:tcW w:w="2127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«(-)»</w:t>
            </w:r>
          </w:p>
        </w:tc>
        <w:tc>
          <w:tcPr>
            <w:tcW w:w="240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«(+)»</w:t>
            </w:r>
          </w:p>
        </w:tc>
        <w:tc>
          <w:tcPr>
            <w:tcW w:w="2410" w:type="dxa"/>
            <w:gridSpan w:val="2"/>
            <w:vAlign w:val="center"/>
          </w:tcPr>
          <w:p w:rsidR="00216DD5" w:rsidRPr="00E12E12" w:rsidRDefault="00216DD5" w:rsidP="00E12E12">
            <w:pPr>
              <w:spacing w:line="276" w:lineRule="auto"/>
              <w:ind w:left="-13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διόρθωση συμβόλου (-) σε σύμβολο (+)</w:t>
            </w:r>
          </w:p>
        </w:tc>
      </w:tr>
      <w:tr w:rsidR="00216DD5" w:rsidRPr="00E12E12" w:rsidTr="005B382D">
        <w:tc>
          <w:tcPr>
            <w:tcW w:w="87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σ. 91</w:t>
            </w:r>
          </w:p>
        </w:tc>
        <w:tc>
          <w:tcPr>
            <w:tcW w:w="223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προτελευταία παράγραφος</w:t>
            </w:r>
          </w:p>
        </w:tc>
        <w:tc>
          <w:tcPr>
            <w:tcW w:w="2127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 xml:space="preserve">«Οι ομάδες αίματος καθορίζονται από αντιγόνα που βρίσκονται στην επιφάνεια των </w:t>
            </w:r>
            <w:r w:rsidRPr="00E12E12">
              <w:rPr>
                <w:rFonts w:asciiTheme="minorHAnsi" w:eastAsiaTheme="minorEastAsia" w:hAnsiTheme="minorHAnsi" w:cstheme="minorHAnsi"/>
                <w:u w:val="single"/>
              </w:rPr>
              <w:t>λευκών</w:t>
            </w:r>
            <w:r w:rsidRPr="00E12E12">
              <w:rPr>
                <w:rFonts w:asciiTheme="minorHAnsi" w:eastAsiaTheme="minorEastAsia" w:hAnsiTheme="minorHAnsi" w:cstheme="minorHAnsi"/>
              </w:rPr>
              <w:t xml:space="preserve"> αιμοσφαιρίων.»</w:t>
            </w:r>
          </w:p>
        </w:tc>
        <w:tc>
          <w:tcPr>
            <w:tcW w:w="240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 xml:space="preserve">«Οι ομάδες αίματος καθορίζονται από αντιγόνα που βρίσκονται στην επιφάνεια των </w:t>
            </w:r>
            <w:r w:rsidRPr="00E12E12">
              <w:rPr>
                <w:rFonts w:asciiTheme="minorHAnsi" w:eastAsiaTheme="minorEastAsia" w:hAnsiTheme="minorHAnsi" w:cstheme="minorHAnsi"/>
                <w:u w:val="single"/>
              </w:rPr>
              <w:t>ερυθρών</w:t>
            </w:r>
            <w:r w:rsidRPr="00E12E12">
              <w:rPr>
                <w:rFonts w:asciiTheme="minorHAnsi" w:eastAsiaTheme="minorEastAsia" w:hAnsiTheme="minorHAnsi" w:cstheme="minorHAnsi"/>
              </w:rPr>
              <w:t xml:space="preserve"> αιμοσφαιρίων.»</w:t>
            </w:r>
          </w:p>
        </w:tc>
        <w:tc>
          <w:tcPr>
            <w:tcW w:w="2410" w:type="dxa"/>
            <w:gridSpan w:val="2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αντικατάσταση της λέξης «</w:t>
            </w:r>
            <w:r w:rsidRPr="00E12E12">
              <w:rPr>
                <w:rFonts w:asciiTheme="minorHAnsi" w:eastAsiaTheme="minorEastAsia" w:hAnsiTheme="minorHAnsi" w:cstheme="minorHAnsi"/>
                <w:u w:val="single"/>
              </w:rPr>
              <w:t>λευκών</w:t>
            </w:r>
            <w:r w:rsidRPr="00E12E12">
              <w:rPr>
                <w:rFonts w:asciiTheme="minorHAnsi" w:eastAsiaTheme="minorEastAsia" w:hAnsiTheme="minorHAnsi" w:cstheme="minorHAnsi"/>
              </w:rPr>
              <w:t>» από τη λέξη «</w:t>
            </w:r>
            <w:r w:rsidRPr="00E12E12">
              <w:rPr>
                <w:rFonts w:asciiTheme="minorHAnsi" w:eastAsiaTheme="minorEastAsia" w:hAnsiTheme="minorHAnsi" w:cstheme="minorHAnsi"/>
                <w:u w:val="single"/>
              </w:rPr>
              <w:t>ερυθρών</w:t>
            </w:r>
            <w:r w:rsidRPr="00E12E12">
              <w:rPr>
                <w:rFonts w:asciiTheme="minorHAnsi" w:eastAsiaTheme="minorEastAsia" w:hAnsiTheme="minorHAnsi" w:cstheme="minorHAnsi"/>
              </w:rPr>
              <w:t>»</w:t>
            </w:r>
          </w:p>
        </w:tc>
      </w:tr>
      <w:tr w:rsidR="00216DD5" w:rsidRPr="00E12E12" w:rsidTr="005B382D">
        <w:trPr>
          <w:trHeight w:val="1422"/>
        </w:trPr>
        <w:tc>
          <w:tcPr>
            <w:tcW w:w="87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σ. 98</w:t>
            </w:r>
          </w:p>
        </w:tc>
        <w:tc>
          <w:tcPr>
            <w:tcW w:w="223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1</w:t>
            </w:r>
            <w:r w:rsidRPr="00E12E12">
              <w:rPr>
                <w:rFonts w:asciiTheme="minorHAnsi" w:eastAsiaTheme="minorEastAsia" w:hAnsiTheme="minorHAnsi" w:cstheme="minorHAnsi"/>
                <w:vertAlign w:val="superscript"/>
              </w:rPr>
              <w:t>η</w:t>
            </w:r>
            <w:r w:rsidRPr="00E12E12">
              <w:rPr>
                <w:rFonts w:asciiTheme="minorHAnsi" w:eastAsiaTheme="minorEastAsia" w:hAnsiTheme="minorHAnsi" w:cstheme="minorHAnsi"/>
              </w:rPr>
              <w:t xml:space="preserve"> πρόταση της πρώτης παραγράφου της ενότητας ΟΙΣΟΦΑΓΟΣ</w:t>
            </w:r>
          </w:p>
        </w:tc>
        <w:tc>
          <w:tcPr>
            <w:tcW w:w="2127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 xml:space="preserve">«Είναι </w:t>
            </w:r>
            <w:proofErr w:type="spellStart"/>
            <w:r w:rsidRPr="00E12E12">
              <w:rPr>
                <w:rFonts w:asciiTheme="minorHAnsi" w:eastAsiaTheme="minorEastAsia" w:hAnsiTheme="minorHAnsi" w:cstheme="minorHAnsi"/>
              </w:rPr>
              <w:t>ινομυώδης</w:t>
            </w:r>
            <w:proofErr w:type="spellEnd"/>
            <w:r w:rsidRPr="00E12E12">
              <w:rPr>
                <w:rFonts w:asciiTheme="minorHAnsi" w:eastAsiaTheme="minorEastAsia" w:hAnsiTheme="minorHAnsi" w:cstheme="minorHAnsi"/>
              </w:rPr>
              <w:t xml:space="preserve"> σωλήνας μήκους </w:t>
            </w:r>
            <w:r w:rsidRPr="00E12E12">
              <w:rPr>
                <w:rFonts w:asciiTheme="minorHAnsi" w:eastAsiaTheme="minorEastAsia" w:hAnsiTheme="minorHAnsi" w:cstheme="minorHAnsi"/>
                <w:u w:val="single"/>
              </w:rPr>
              <w:t>25 εκατοστών</w:t>
            </w:r>
            <w:r w:rsidRPr="00E12E12">
              <w:rPr>
                <w:rFonts w:asciiTheme="minorHAnsi" w:eastAsiaTheme="minorEastAsia" w:hAnsiTheme="minorHAnsi" w:cstheme="minorHAnsi"/>
              </w:rPr>
              <w:t>.»</w:t>
            </w:r>
          </w:p>
        </w:tc>
        <w:tc>
          <w:tcPr>
            <w:tcW w:w="240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 xml:space="preserve">«Είναι </w:t>
            </w:r>
            <w:proofErr w:type="spellStart"/>
            <w:r w:rsidRPr="00E12E12">
              <w:rPr>
                <w:rFonts w:asciiTheme="minorHAnsi" w:eastAsiaTheme="minorEastAsia" w:hAnsiTheme="minorHAnsi" w:cstheme="minorHAnsi"/>
              </w:rPr>
              <w:t>ινομυώδης</w:t>
            </w:r>
            <w:proofErr w:type="spellEnd"/>
            <w:r w:rsidRPr="00E12E12">
              <w:rPr>
                <w:rFonts w:asciiTheme="minorHAnsi" w:eastAsiaTheme="minorEastAsia" w:hAnsiTheme="minorHAnsi" w:cstheme="minorHAnsi"/>
              </w:rPr>
              <w:t xml:space="preserve"> σωλήνας μήκους </w:t>
            </w:r>
            <w:r w:rsidRPr="00E12E12">
              <w:rPr>
                <w:rFonts w:asciiTheme="minorHAnsi" w:eastAsiaTheme="minorEastAsia" w:hAnsiTheme="minorHAnsi" w:cstheme="minorHAnsi"/>
                <w:u w:val="single"/>
              </w:rPr>
              <w:t>30 εκατοστών περίπου.</w:t>
            </w:r>
            <w:r w:rsidRPr="00E12E12">
              <w:rPr>
                <w:rFonts w:asciiTheme="minorHAnsi" w:eastAsiaTheme="minorEastAsia" w:hAnsiTheme="minorHAnsi" w:cstheme="minorHAnsi"/>
              </w:rPr>
              <w:t>»</w:t>
            </w:r>
          </w:p>
        </w:tc>
        <w:tc>
          <w:tcPr>
            <w:tcW w:w="2410" w:type="dxa"/>
            <w:gridSpan w:val="2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αντικατάσταση του μήκους «25 εκατοστών» από το μήκος «30 εκατοστών περίπου»</w:t>
            </w:r>
          </w:p>
        </w:tc>
      </w:tr>
      <w:tr w:rsidR="00216DD5" w:rsidRPr="00E12E12" w:rsidTr="005B382D">
        <w:trPr>
          <w:trHeight w:val="2041"/>
        </w:trPr>
        <w:tc>
          <w:tcPr>
            <w:tcW w:w="87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σ. 98</w:t>
            </w:r>
          </w:p>
        </w:tc>
        <w:tc>
          <w:tcPr>
            <w:tcW w:w="223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3</w:t>
            </w:r>
            <w:r w:rsidRPr="00E12E12">
              <w:rPr>
                <w:rFonts w:asciiTheme="minorHAnsi" w:eastAsiaTheme="minorEastAsia" w:hAnsiTheme="minorHAnsi" w:cstheme="minorHAnsi"/>
                <w:vertAlign w:val="superscript"/>
              </w:rPr>
              <w:t>η</w:t>
            </w:r>
            <w:r w:rsidRPr="00E12E12">
              <w:rPr>
                <w:rFonts w:asciiTheme="minorHAnsi" w:eastAsiaTheme="minorEastAsia" w:hAnsiTheme="minorHAnsi" w:cstheme="minorHAnsi"/>
              </w:rPr>
              <w:t xml:space="preserve"> πρόταση της πρώτης παραγράφου της ενότητας ΟΙΣΟΦΑΓΟΣ</w:t>
            </w:r>
          </w:p>
        </w:tc>
        <w:tc>
          <w:tcPr>
            <w:tcW w:w="2127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08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«Ξεκινά από το ύψος του 6</w:t>
            </w:r>
            <w:r w:rsidRPr="00E12E12">
              <w:rPr>
                <w:rFonts w:asciiTheme="minorHAnsi" w:eastAsiaTheme="minorEastAsia" w:hAnsiTheme="minorHAnsi" w:cstheme="minorHAnsi"/>
                <w:vertAlign w:val="superscript"/>
              </w:rPr>
              <w:t>ου</w:t>
            </w:r>
            <w:r w:rsidRPr="00E12E12">
              <w:rPr>
                <w:rFonts w:asciiTheme="minorHAnsi" w:eastAsiaTheme="minorEastAsia" w:hAnsiTheme="minorHAnsi" w:cstheme="minorHAnsi"/>
              </w:rPr>
              <w:t xml:space="preserve"> αυχενικού σπονδύλου και φτάνει </w:t>
            </w:r>
            <w:proofErr w:type="spellStart"/>
            <w:r w:rsidRPr="00E12E12">
              <w:rPr>
                <w:rFonts w:asciiTheme="minorHAnsi" w:eastAsiaTheme="minorEastAsia" w:hAnsiTheme="minorHAnsi" w:cstheme="minorHAnsi"/>
              </w:rPr>
              <w:t>ισοϋψώς</w:t>
            </w:r>
            <w:proofErr w:type="spellEnd"/>
            <w:r w:rsidRPr="00E12E12">
              <w:rPr>
                <w:rFonts w:asciiTheme="minorHAnsi" w:eastAsiaTheme="minorEastAsia" w:hAnsiTheme="minorHAnsi" w:cstheme="minorHAnsi"/>
              </w:rPr>
              <w:t xml:space="preserve"> με τον 5</w:t>
            </w:r>
            <w:r w:rsidRPr="00E12E12">
              <w:rPr>
                <w:rFonts w:asciiTheme="minorHAnsi" w:eastAsiaTheme="minorEastAsia" w:hAnsiTheme="minorHAnsi" w:cstheme="minorHAnsi"/>
                <w:vertAlign w:val="superscript"/>
              </w:rPr>
              <w:t>ο</w:t>
            </w:r>
            <w:r w:rsidRPr="00E12E12">
              <w:rPr>
                <w:rFonts w:asciiTheme="minorHAnsi" w:eastAsiaTheme="minorEastAsia" w:hAnsiTheme="minorHAnsi" w:cstheme="minorHAnsi"/>
              </w:rPr>
              <w:t xml:space="preserve"> θωρακικό σπόνδυλο»</w:t>
            </w:r>
          </w:p>
        </w:tc>
        <w:tc>
          <w:tcPr>
            <w:tcW w:w="240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«Ξεκινά από το ύψος του 6</w:t>
            </w:r>
            <w:r w:rsidRPr="00E12E12">
              <w:rPr>
                <w:rFonts w:asciiTheme="minorHAnsi" w:eastAsiaTheme="minorEastAsia" w:hAnsiTheme="minorHAnsi" w:cstheme="minorHAnsi"/>
                <w:vertAlign w:val="superscript"/>
              </w:rPr>
              <w:t>ου</w:t>
            </w:r>
            <w:r w:rsidRPr="00E12E12">
              <w:rPr>
                <w:rFonts w:asciiTheme="minorHAnsi" w:eastAsiaTheme="minorEastAsia" w:hAnsiTheme="minorHAnsi" w:cstheme="minorHAnsi"/>
              </w:rPr>
              <w:t xml:space="preserve"> αυχενικού σπονδύλου και φτάνει, κατά περίπτωση, στο ύψος του 10</w:t>
            </w:r>
            <w:r w:rsidRPr="00E12E12">
              <w:rPr>
                <w:rFonts w:asciiTheme="minorHAnsi" w:eastAsiaTheme="minorEastAsia" w:hAnsiTheme="minorHAnsi" w:cstheme="minorHAnsi"/>
                <w:vertAlign w:val="superscript"/>
              </w:rPr>
              <w:t>ου</w:t>
            </w:r>
            <w:r w:rsidRPr="00E12E12">
              <w:rPr>
                <w:rFonts w:asciiTheme="minorHAnsi" w:eastAsiaTheme="minorEastAsia" w:hAnsiTheme="minorHAnsi" w:cstheme="minorHAnsi"/>
              </w:rPr>
              <w:t xml:space="preserve"> έως και 12</w:t>
            </w:r>
            <w:r w:rsidRPr="00E12E12">
              <w:rPr>
                <w:rFonts w:asciiTheme="minorHAnsi" w:eastAsiaTheme="minorEastAsia" w:hAnsiTheme="minorHAnsi" w:cstheme="minorHAnsi"/>
                <w:vertAlign w:val="superscript"/>
              </w:rPr>
              <w:t>ου</w:t>
            </w:r>
            <w:r w:rsidRPr="00E12E12">
              <w:rPr>
                <w:rFonts w:asciiTheme="minorHAnsi" w:eastAsiaTheme="minorEastAsia" w:hAnsiTheme="minorHAnsi" w:cstheme="minorHAnsi"/>
              </w:rPr>
              <w:t xml:space="preserve"> θωρακικού σπονδύλου».</w:t>
            </w:r>
          </w:p>
        </w:tc>
        <w:tc>
          <w:tcPr>
            <w:tcW w:w="2410" w:type="dxa"/>
            <w:gridSpan w:val="2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Αντικατάσταση πρότασης</w:t>
            </w:r>
          </w:p>
        </w:tc>
      </w:tr>
    </w:tbl>
    <w:p w:rsidR="004542B6" w:rsidRDefault="004542B6">
      <w:r>
        <w:br w:type="page"/>
      </w:r>
    </w:p>
    <w:tbl>
      <w:tblPr>
        <w:tblStyle w:val="11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79"/>
        <w:gridCol w:w="2239"/>
        <w:gridCol w:w="2127"/>
        <w:gridCol w:w="2409"/>
        <w:gridCol w:w="13"/>
        <w:gridCol w:w="2397"/>
      </w:tblGrid>
      <w:tr w:rsidR="00A31174" w:rsidRPr="00E12E12" w:rsidTr="00306E15">
        <w:tc>
          <w:tcPr>
            <w:tcW w:w="10064" w:type="dxa"/>
            <w:gridSpan w:val="6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31174" w:rsidRPr="00E12E12" w:rsidRDefault="00A31174" w:rsidP="00306E15">
            <w:pPr>
              <w:spacing w:line="312" w:lineRule="auto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lastRenderedPageBreak/>
              <w:t xml:space="preserve">ΠΑΡΟΡΑΜΑΤΑ ΒΙΒΛΙΟΥ «Ανατομία – Φυσιολογία» </w:t>
            </w:r>
          </w:p>
        </w:tc>
      </w:tr>
      <w:tr w:rsidR="00A31174" w:rsidRPr="00E12E12" w:rsidTr="005B382D">
        <w:tc>
          <w:tcPr>
            <w:tcW w:w="879" w:type="dxa"/>
            <w:shd w:val="clear" w:color="auto" w:fill="DBE5F1" w:themeFill="accent1" w:themeFillTint="33"/>
            <w:vAlign w:val="center"/>
          </w:tcPr>
          <w:p w:rsidR="00A31174" w:rsidRPr="00E12E12" w:rsidRDefault="00A31174" w:rsidP="00306E15">
            <w:pPr>
              <w:spacing w:line="312" w:lineRule="auto"/>
              <w:ind w:left="-142" w:right="-74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t>ΣΕΛΙΔΑ</w:t>
            </w:r>
          </w:p>
        </w:tc>
        <w:tc>
          <w:tcPr>
            <w:tcW w:w="2239" w:type="dxa"/>
            <w:shd w:val="clear" w:color="auto" w:fill="DBE5F1" w:themeFill="accent1" w:themeFillTint="33"/>
            <w:vAlign w:val="center"/>
          </w:tcPr>
          <w:p w:rsidR="00A31174" w:rsidRPr="00E12E12" w:rsidRDefault="00A31174" w:rsidP="00306E15">
            <w:pPr>
              <w:spacing w:line="312" w:lineRule="auto"/>
              <w:ind w:left="-142" w:right="-74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t>ΣΗΜΕΙΟ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:rsidR="00A31174" w:rsidRPr="00E12E12" w:rsidRDefault="00A31174" w:rsidP="00306E15">
            <w:pPr>
              <w:spacing w:line="312" w:lineRule="auto"/>
              <w:ind w:left="-142" w:right="-74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t>ΥΠΑΡΧΟΥΣΑ ΕΚΔΟΧΗ</w:t>
            </w:r>
          </w:p>
        </w:tc>
        <w:tc>
          <w:tcPr>
            <w:tcW w:w="2422" w:type="dxa"/>
            <w:gridSpan w:val="2"/>
            <w:shd w:val="clear" w:color="auto" w:fill="DBE5F1" w:themeFill="accent1" w:themeFillTint="33"/>
            <w:vAlign w:val="center"/>
          </w:tcPr>
          <w:p w:rsidR="00A31174" w:rsidRPr="00E12E12" w:rsidRDefault="00A31174" w:rsidP="00306E15">
            <w:pPr>
              <w:spacing w:line="312" w:lineRule="auto"/>
              <w:ind w:left="-142" w:right="-74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t>ΔΙΟΡΘΩΜΕΝΗ ΕΚΔΟΧΗ</w:t>
            </w:r>
          </w:p>
        </w:tc>
        <w:tc>
          <w:tcPr>
            <w:tcW w:w="2397" w:type="dxa"/>
            <w:shd w:val="clear" w:color="auto" w:fill="DBE5F1" w:themeFill="accent1" w:themeFillTint="33"/>
            <w:vAlign w:val="center"/>
          </w:tcPr>
          <w:p w:rsidR="00A31174" w:rsidRPr="00E12E12" w:rsidRDefault="00A31174" w:rsidP="00306E15">
            <w:pPr>
              <w:spacing w:line="312" w:lineRule="auto"/>
              <w:ind w:left="-142" w:right="-74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t>ΔΙΟΡΘΩΣΗ</w:t>
            </w:r>
          </w:p>
        </w:tc>
      </w:tr>
      <w:tr w:rsidR="00216DD5" w:rsidRPr="00A44608" w:rsidTr="005B382D">
        <w:trPr>
          <w:trHeight w:val="2041"/>
        </w:trPr>
        <w:tc>
          <w:tcPr>
            <w:tcW w:w="879" w:type="dxa"/>
            <w:vAlign w:val="center"/>
          </w:tcPr>
          <w:p w:rsidR="00216DD5" w:rsidRPr="00A44608" w:rsidRDefault="00216DD5" w:rsidP="00306E15">
            <w:pPr>
              <w:spacing w:line="312" w:lineRule="auto"/>
              <w:ind w:left="-108" w:right="-71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>σ. 99</w:t>
            </w:r>
          </w:p>
        </w:tc>
        <w:tc>
          <w:tcPr>
            <w:tcW w:w="2239" w:type="dxa"/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  <w:b/>
              </w:rPr>
            </w:pPr>
            <w:r w:rsidRPr="00A44608">
              <w:rPr>
                <w:rFonts w:asciiTheme="minorHAnsi" w:hAnsiTheme="minorHAnsi" w:cstheme="minorHAnsi"/>
              </w:rPr>
              <w:t>2</w:t>
            </w:r>
            <w:r w:rsidRPr="00A44608">
              <w:rPr>
                <w:rFonts w:asciiTheme="minorHAnsi" w:hAnsiTheme="minorHAnsi" w:cstheme="minorHAnsi"/>
                <w:vertAlign w:val="superscript"/>
              </w:rPr>
              <w:t>η</w:t>
            </w:r>
            <w:r w:rsidRPr="00A44608">
              <w:rPr>
                <w:rFonts w:asciiTheme="minorHAnsi" w:hAnsiTheme="minorHAnsi" w:cstheme="minorHAnsi"/>
              </w:rPr>
              <w:t xml:space="preserve"> και 3</w:t>
            </w:r>
            <w:r w:rsidRPr="00A44608">
              <w:rPr>
                <w:rFonts w:asciiTheme="minorHAnsi" w:hAnsiTheme="minorHAnsi" w:cstheme="minorHAnsi"/>
                <w:vertAlign w:val="superscript"/>
              </w:rPr>
              <w:t>η</w:t>
            </w:r>
            <w:r w:rsidRPr="00A44608">
              <w:rPr>
                <w:rFonts w:asciiTheme="minorHAnsi" w:hAnsiTheme="minorHAnsi" w:cstheme="minorHAnsi"/>
              </w:rPr>
              <w:t xml:space="preserve"> σειρά της πρώτης παραγράφου</w:t>
            </w:r>
          </w:p>
        </w:tc>
        <w:tc>
          <w:tcPr>
            <w:tcW w:w="2127" w:type="dxa"/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  <w:b/>
              </w:rPr>
            </w:pPr>
            <w:r w:rsidRPr="00A44608">
              <w:rPr>
                <w:rFonts w:asciiTheme="minorHAnsi" w:hAnsiTheme="minorHAnsi" w:cstheme="minorHAnsi"/>
              </w:rPr>
              <w:t xml:space="preserve">«…. αριστερά του ο σπλήνας </w:t>
            </w:r>
            <w:r w:rsidRPr="00A44608">
              <w:rPr>
                <w:rFonts w:asciiTheme="minorHAnsi" w:hAnsiTheme="minorHAnsi" w:cstheme="minorHAnsi"/>
                <w:u w:val="single"/>
              </w:rPr>
              <w:t>και</w:t>
            </w:r>
            <w:r w:rsidRPr="00A44608">
              <w:rPr>
                <w:rFonts w:asciiTheme="minorHAnsi" w:hAnsiTheme="minorHAnsi" w:cstheme="minorHAnsi"/>
              </w:rPr>
              <w:t xml:space="preserve"> ο αριστερός νεφρός……»</w:t>
            </w:r>
          </w:p>
        </w:tc>
        <w:tc>
          <w:tcPr>
            <w:tcW w:w="2409" w:type="dxa"/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 xml:space="preserve">«….αριστερά του ο σπλήνας, </w:t>
            </w:r>
            <w:r w:rsidRPr="00A44608">
              <w:rPr>
                <w:rFonts w:asciiTheme="minorHAnsi" w:hAnsiTheme="minorHAnsi" w:cstheme="minorHAnsi"/>
                <w:u w:val="single"/>
              </w:rPr>
              <w:t>πίσω</w:t>
            </w:r>
            <w:r w:rsidRPr="00A44608">
              <w:rPr>
                <w:rFonts w:asciiTheme="minorHAnsi" w:hAnsiTheme="minorHAnsi" w:cstheme="minorHAnsi"/>
              </w:rPr>
              <w:t xml:space="preserve"> ο αριστερός νεφρός ……»</w:t>
            </w:r>
          </w:p>
        </w:tc>
        <w:tc>
          <w:tcPr>
            <w:tcW w:w="2410" w:type="dxa"/>
            <w:gridSpan w:val="2"/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>η λέξη «</w:t>
            </w:r>
            <w:r w:rsidRPr="00A44608">
              <w:rPr>
                <w:rFonts w:asciiTheme="minorHAnsi" w:hAnsiTheme="minorHAnsi" w:cstheme="minorHAnsi"/>
                <w:i/>
                <w:u w:val="single"/>
              </w:rPr>
              <w:t>και»</w:t>
            </w:r>
            <w:r w:rsidRPr="00A44608">
              <w:rPr>
                <w:rFonts w:asciiTheme="minorHAnsi" w:hAnsiTheme="minorHAnsi" w:cstheme="minorHAnsi"/>
              </w:rPr>
              <w:t xml:space="preserve"> αντικαθίσταται από τη λέξη «</w:t>
            </w:r>
            <w:r w:rsidRPr="00A44608">
              <w:rPr>
                <w:rFonts w:asciiTheme="minorHAnsi" w:hAnsiTheme="minorHAnsi" w:cstheme="minorHAnsi"/>
                <w:i/>
                <w:u w:val="single"/>
              </w:rPr>
              <w:t>πίσω</w:t>
            </w:r>
            <w:r w:rsidRPr="00A44608">
              <w:rPr>
                <w:rFonts w:asciiTheme="minorHAnsi" w:hAnsiTheme="minorHAnsi" w:cstheme="minorHAnsi"/>
              </w:rPr>
              <w:t>»</w:t>
            </w:r>
          </w:p>
        </w:tc>
      </w:tr>
      <w:tr w:rsidR="00216DD5" w:rsidRPr="00E12E12" w:rsidTr="005B382D">
        <w:trPr>
          <w:trHeight w:val="1739"/>
        </w:trPr>
        <w:tc>
          <w:tcPr>
            <w:tcW w:w="87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σ. 101</w:t>
            </w:r>
          </w:p>
        </w:tc>
        <w:tc>
          <w:tcPr>
            <w:tcW w:w="223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3</w:t>
            </w:r>
            <w:r w:rsidRPr="00E12E12">
              <w:rPr>
                <w:rFonts w:asciiTheme="minorHAnsi" w:eastAsiaTheme="minorEastAsia" w:hAnsiTheme="minorHAnsi" w:cstheme="minorHAnsi"/>
                <w:vertAlign w:val="superscript"/>
              </w:rPr>
              <w:t>η</w:t>
            </w:r>
            <w:r w:rsidRPr="00E12E12">
              <w:rPr>
                <w:rFonts w:asciiTheme="minorHAnsi" w:eastAsiaTheme="minorEastAsia" w:hAnsiTheme="minorHAnsi" w:cstheme="minorHAnsi"/>
              </w:rPr>
              <w:t xml:space="preserve"> σειρά της πρώτης παραγράφου</w:t>
            </w:r>
          </w:p>
        </w:tc>
        <w:tc>
          <w:tcPr>
            <w:tcW w:w="2127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08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«</w:t>
            </w:r>
            <w:proofErr w:type="spellStart"/>
            <w:r w:rsidRPr="00E12E12">
              <w:rPr>
                <w:rFonts w:asciiTheme="minorHAnsi" w:eastAsiaTheme="minorEastAsia" w:hAnsiTheme="minorHAnsi" w:cstheme="minorHAnsi"/>
              </w:rPr>
              <w:t>νησιδοδωδεκαδα</w:t>
            </w:r>
            <w:proofErr w:type="spellEnd"/>
            <w:r>
              <w:rPr>
                <w:rFonts w:asciiTheme="minorHAnsi" w:eastAsiaTheme="minorEastAsia" w:hAnsiTheme="minorHAnsi" w:cstheme="minorHAnsi"/>
              </w:rPr>
              <w:t>-</w:t>
            </w:r>
            <w:proofErr w:type="spellStart"/>
            <w:r w:rsidRPr="00E12E12">
              <w:rPr>
                <w:rFonts w:asciiTheme="minorHAnsi" w:eastAsiaTheme="minorEastAsia" w:hAnsiTheme="minorHAnsi" w:cstheme="minorHAnsi"/>
              </w:rPr>
              <w:t>κτυλική</w:t>
            </w:r>
            <w:proofErr w:type="spellEnd"/>
            <w:r w:rsidRPr="00E12E12">
              <w:rPr>
                <w:rFonts w:asciiTheme="minorHAnsi" w:eastAsiaTheme="minorEastAsia" w:hAnsiTheme="minorHAnsi" w:cstheme="minorHAnsi"/>
              </w:rPr>
              <w:t>»</w:t>
            </w:r>
          </w:p>
        </w:tc>
        <w:tc>
          <w:tcPr>
            <w:tcW w:w="240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08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«</w:t>
            </w:r>
            <w:proofErr w:type="spellStart"/>
            <w:r w:rsidRPr="00E12E12">
              <w:rPr>
                <w:rFonts w:asciiTheme="minorHAnsi" w:eastAsiaTheme="minorEastAsia" w:hAnsiTheme="minorHAnsi" w:cstheme="minorHAnsi"/>
              </w:rPr>
              <w:t>νηστιδοδωδεκαδα</w:t>
            </w:r>
            <w:proofErr w:type="spellEnd"/>
            <w:r>
              <w:rPr>
                <w:rFonts w:asciiTheme="minorHAnsi" w:eastAsiaTheme="minorEastAsia" w:hAnsiTheme="minorHAnsi" w:cstheme="minorHAnsi"/>
              </w:rPr>
              <w:t>-</w:t>
            </w:r>
            <w:proofErr w:type="spellStart"/>
            <w:r w:rsidRPr="00E12E12">
              <w:rPr>
                <w:rFonts w:asciiTheme="minorHAnsi" w:eastAsiaTheme="minorEastAsia" w:hAnsiTheme="minorHAnsi" w:cstheme="minorHAnsi"/>
              </w:rPr>
              <w:t>κτυλική</w:t>
            </w:r>
            <w:proofErr w:type="spellEnd"/>
            <w:r w:rsidRPr="00E12E12">
              <w:rPr>
                <w:rFonts w:asciiTheme="minorHAnsi" w:eastAsiaTheme="minorEastAsia" w:hAnsiTheme="minorHAnsi" w:cstheme="minorHAnsi"/>
              </w:rPr>
              <w:t>»</w:t>
            </w:r>
          </w:p>
        </w:tc>
        <w:tc>
          <w:tcPr>
            <w:tcW w:w="2410" w:type="dxa"/>
            <w:gridSpan w:val="2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διόρθωση της λέξης «</w:t>
            </w:r>
            <w:proofErr w:type="spellStart"/>
            <w:r w:rsidRPr="00E12E12">
              <w:rPr>
                <w:rFonts w:asciiTheme="minorHAnsi" w:eastAsiaTheme="minorEastAsia" w:hAnsiTheme="minorHAnsi" w:cstheme="minorHAnsi"/>
                <w:u w:val="single"/>
              </w:rPr>
              <w:t>νησιδοδωδεκαδακτυλική</w:t>
            </w:r>
            <w:proofErr w:type="spellEnd"/>
            <w:r w:rsidRPr="00E12E12">
              <w:rPr>
                <w:rFonts w:asciiTheme="minorHAnsi" w:eastAsiaTheme="minorEastAsia" w:hAnsiTheme="minorHAnsi" w:cstheme="minorHAnsi"/>
                <w:u w:val="single"/>
              </w:rPr>
              <w:t>»</w:t>
            </w:r>
            <w:r w:rsidRPr="00E12E12">
              <w:rPr>
                <w:rFonts w:asciiTheme="minorHAnsi" w:eastAsiaTheme="minorEastAsia" w:hAnsiTheme="minorHAnsi" w:cstheme="minorHAnsi"/>
              </w:rPr>
              <w:t xml:space="preserve">  σε «</w:t>
            </w:r>
            <w:proofErr w:type="spellStart"/>
            <w:r w:rsidRPr="00E12E12">
              <w:rPr>
                <w:rFonts w:asciiTheme="minorHAnsi" w:eastAsiaTheme="minorEastAsia" w:hAnsiTheme="minorHAnsi" w:cstheme="minorHAnsi"/>
                <w:u w:val="single"/>
              </w:rPr>
              <w:t>νηστιδοδωδεκαδακτυλική</w:t>
            </w:r>
            <w:proofErr w:type="spellEnd"/>
            <w:r w:rsidRPr="00E12E12">
              <w:rPr>
                <w:rFonts w:asciiTheme="minorHAnsi" w:eastAsiaTheme="minorEastAsia" w:hAnsiTheme="minorHAnsi" w:cstheme="minorHAnsi"/>
              </w:rPr>
              <w:t>»</w:t>
            </w:r>
          </w:p>
        </w:tc>
      </w:tr>
      <w:tr w:rsidR="00216DD5" w:rsidRPr="00E12E12" w:rsidTr="005B382D">
        <w:trPr>
          <w:trHeight w:val="1103"/>
        </w:trPr>
        <w:tc>
          <w:tcPr>
            <w:tcW w:w="87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σ. 101</w:t>
            </w:r>
          </w:p>
        </w:tc>
        <w:tc>
          <w:tcPr>
            <w:tcW w:w="223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προτελευταία γραμμή της τελευταίας παραγράφου</w:t>
            </w:r>
          </w:p>
        </w:tc>
        <w:tc>
          <w:tcPr>
            <w:tcW w:w="2127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«</w:t>
            </w:r>
            <w:r w:rsidRPr="00E12E12">
              <w:rPr>
                <w:rFonts w:asciiTheme="minorHAnsi" w:eastAsiaTheme="minorEastAsia" w:hAnsiTheme="minorHAnsi" w:cstheme="minorHAnsi"/>
                <w:u w:val="single"/>
              </w:rPr>
              <w:t>κοιλιακές</w:t>
            </w:r>
            <w:r w:rsidRPr="00E12E12">
              <w:rPr>
                <w:rFonts w:asciiTheme="minorHAnsi" w:eastAsiaTheme="minorEastAsia" w:hAnsiTheme="minorHAnsi" w:cstheme="minorHAnsi"/>
              </w:rPr>
              <w:t xml:space="preserve"> ταινίες»</w:t>
            </w:r>
          </w:p>
        </w:tc>
        <w:tc>
          <w:tcPr>
            <w:tcW w:w="240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«</w:t>
            </w:r>
            <w:proofErr w:type="spellStart"/>
            <w:r w:rsidRPr="00E12E12">
              <w:rPr>
                <w:rFonts w:asciiTheme="minorHAnsi" w:eastAsiaTheme="minorEastAsia" w:hAnsiTheme="minorHAnsi" w:cstheme="minorHAnsi"/>
                <w:u w:val="single"/>
              </w:rPr>
              <w:t>κολικές</w:t>
            </w:r>
            <w:proofErr w:type="spellEnd"/>
            <w:r w:rsidRPr="00E12E12">
              <w:rPr>
                <w:rFonts w:asciiTheme="minorHAnsi" w:eastAsiaTheme="minorEastAsia" w:hAnsiTheme="minorHAnsi" w:cstheme="minorHAnsi"/>
              </w:rPr>
              <w:t xml:space="preserve"> ταινίες»</w:t>
            </w:r>
          </w:p>
        </w:tc>
        <w:tc>
          <w:tcPr>
            <w:tcW w:w="2410" w:type="dxa"/>
            <w:gridSpan w:val="2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διόρθωση της λέξης «κοιλιακές» στο ορθό «</w:t>
            </w:r>
            <w:proofErr w:type="spellStart"/>
            <w:r w:rsidRPr="00E12E12">
              <w:rPr>
                <w:rFonts w:asciiTheme="minorHAnsi" w:eastAsiaTheme="minorEastAsia" w:hAnsiTheme="minorHAnsi" w:cstheme="minorHAnsi"/>
              </w:rPr>
              <w:t>κολικές</w:t>
            </w:r>
            <w:proofErr w:type="spellEnd"/>
            <w:r w:rsidRPr="00E12E12">
              <w:rPr>
                <w:rFonts w:asciiTheme="minorHAnsi" w:eastAsiaTheme="minorEastAsia" w:hAnsiTheme="minorHAnsi" w:cstheme="minorHAnsi"/>
              </w:rPr>
              <w:t>»</w:t>
            </w:r>
          </w:p>
        </w:tc>
      </w:tr>
      <w:tr w:rsidR="00216DD5" w:rsidRPr="00E12E12" w:rsidTr="005B382D">
        <w:trPr>
          <w:trHeight w:val="1103"/>
        </w:trPr>
        <w:tc>
          <w:tcPr>
            <w:tcW w:w="879" w:type="dxa"/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>σ. 105</w:t>
            </w:r>
          </w:p>
        </w:tc>
        <w:tc>
          <w:tcPr>
            <w:tcW w:w="2239" w:type="dxa"/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>11</w:t>
            </w:r>
            <w:r w:rsidRPr="00A44608">
              <w:rPr>
                <w:rFonts w:asciiTheme="minorHAnsi" w:hAnsiTheme="minorHAnsi" w:cstheme="minorHAnsi"/>
                <w:vertAlign w:val="superscript"/>
              </w:rPr>
              <w:t>η</w:t>
            </w:r>
            <w:r w:rsidRPr="00A44608">
              <w:rPr>
                <w:rFonts w:asciiTheme="minorHAnsi" w:hAnsiTheme="minorHAnsi" w:cstheme="minorHAnsi"/>
              </w:rPr>
              <w:t xml:space="preserve"> σειρά της πρώτης παραγράφου</w:t>
            </w:r>
          </w:p>
        </w:tc>
        <w:tc>
          <w:tcPr>
            <w:tcW w:w="2127" w:type="dxa"/>
            <w:vAlign w:val="center"/>
          </w:tcPr>
          <w:p w:rsidR="00216DD5" w:rsidRPr="00A44608" w:rsidRDefault="00216DD5" w:rsidP="00306E15">
            <w:pPr>
              <w:spacing w:line="312" w:lineRule="auto"/>
              <w:ind w:left="34" w:right="-74"/>
              <w:jc w:val="center"/>
              <w:rPr>
                <w:rFonts w:asciiTheme="minorHAnsi" w:hAnsiTheme="minorHAnsi" w:cstheme="minorHAnsi"/>
                <w:b/>
              </w:rPr>
            </w:pPr>
            <w:r w:rsidRPr="00A44608">
              <w:rPr>
                <w:rFonts w:asciiTheme="minorHAnsi" w:hAnsiTheme="minorHAnsi" w:cstheme="minorHAnsi"/>
              </w:rPr>
              <w:t xml:space="preserve">«ο μεγάλος στο φύμα του </w:t>
            </w:r>
            <w:proofErr w:type="spellStart"/>
            <w:r w:rsidRPr="00A44608">
              <w:rPr>
                <w:rFonts w:asciiTheme="minorHAnsi" w:hAnsiTheme="minorHAnsi" w:cstheme="minorHAnsi"/>
                <w:lang w:val="en-US"/>
              </w:rPr>
              <w:t>Vater</w:t>
            </w:r>
            <w:proofErr w:type="spellEnd"/>
            <w:r w:rsidRPr="00A44608">
              <w:rPr>
                <w:rFonts w:asciiTheme="minorHAnsi" w:hAnsiTheme="minorHAnsi" w:cstheme="minorHAnsi"/>
              </w:rPr>
              <w:t>»</w:t>
            </w:r>
          </w:p>
        </w:tc>
        <w:tc>
          <w:tcPr>
            <w:tcW w:w="2409" w:type="dxa"/>
            <w:vAlign w:val="center"/>
          </w:tcPr>
          <w:p w:rsidR="00216DD5" w:rsidRPr="00A44608" w:rsidRDefault="00216DD5" w:rsidP="00306E15">
            <w:pPr>
              <w:spacing w:line="312" w:lineRule="auto"/>
              <w:ind w:right="-74" w:firstLine="17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 xml:space="preserve">«ο μεγάλος </w:t>
            </w:r>
            <w:r w:rsidRPr="00A44608">
              <w:rPr>
                <w:rFonts w:asciiTheme="minorHAnsi" w:hAnsiTheme="minorHAnsi" w:cstheme="minorHAnsi"/>
                <w:u w:val="single"/>
              </w:rPr>
              <w:t xml:space="preserve">συνήθως μαζί με τον χοληδόχο πόρο </w:t>
            </w:r>
            <w:r w:rsidRPr="00A44608">
              <w:rPr>
                <w:rFonts w:asciiTheme="minorHAnsi" w:hAnsiTheme="minorHAnsi" w:cstheme="minorHAnsi"/>
              </w:rPr>
              <w:t xml:space="preserve">στο φύμα του </w:t>
            </w:r>
            <w:proofErr w:type="spellStart"/>
            <w:r w:rsidRPr="00A44608">
              <w:rPr>
                <w:rFonts w:asciiTheme="minorHAnsi" w:hAnsiTheme="minorHAnsi" w:cstheme="minorHAnsi"/>
                <w:lang w:val="en-US"/>
              </w:rPr>
              <w:t>Vater</w:t>
            </w:r>
            <w:proofErr w:type="spellEnd"/>
            <w:r w:rsidRPr="00A44608">
              <w:rPr>
                <w:rFonts w:asciiTheme="minorHAnsi" w:hAnsiTheme="minorHAnsi" w:cstheme="minorHAnsi"/>
              </w:rPr>
              <w:t>»</w:t>
            </w:r>
          </w:p>
        </w:tc>
        <w:tc>
          <w:tcPr>
            <w:tcW w:w="2410" w:type="dxa"/>
            <w:gridSpan w:val="2"/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>προστίθεται η φράση «</w:t>
            </w:r>
            <w:r w:rsidRPr="00A44608">
              <w:rPr>
                <w:rFonts w:asciiTheme="minorHAnsi" w:hAnsiTheme="minorHAnsi" w:cstheme="minorHAnsi"/>
                <w:i/>
                <w:u w:val="single"/>
              </w:rPr>
              <w:t>συνήθως μαζί με τον χοληδόχο πόρο»</w:t>
            </w:r>
          </w:p>
        </w:tc>
      </w:tr>
      <w:tr w:rsidR="00216DD5" w:rsidRPr="00E12E12" w:rsidTr="005B382D">
        <w:trPr>
          <w:trHeight w:val="1288"/>
        </w:trPr>
        <w:tc>
          <w:tcPr>
            <w:tcW w:w="87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σ. 108</w:t>
            </w:r>
          </w:p>
        </w:tc>
        <w:tc>
          <w:tcPr>
            <w:tcW w:w="223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3</w:t>
            </w:r>
            <w:r w:rsidRPr="00E12E12">
              <w:rPr>
                <w:rFonts w:asciiTheme="minorHAnsi" w:eastAsiaTheme="minorEastAsia" w:hAnsiTheme="minorHAnsi" w:cstheme="minorHAnsi"/>
                <w:vertAlign w:val="superscript"/>
              </w:rPr>
              <w:t>η</w:t>
            </w:r>
            <w:r w:rsidRPr="00E12E12">
              <w:rPr>
                <w:rFonts w:asciiTheme="minorHAnsi" w:eastAsiaTheme="minorEastAsia" w:hAnsiTheme="minorHAnsi" w:cstheme="minorHAnsi"/>
              </w:rPr>
              <w:t xml:space="preserve"> σειρά της Ενότητας </w:t>
            </w:r>
          </w:p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«Η κινητικότητα του παχέος εντέρου»</w:t>
            </w:r>
          </w:p>
        </w:tc>
        <w:tc>
          <w:tcPr>
            <w:tcW w:w="2127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99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 xml:space="preserve">«Όταν το </w:t>
            </w:r>
            <w:r w:rsidRPr="00E12E12">
              <w:rPr>
                <w:rFonts w:asciiTheme="minorHAnsi" w:eastAsiaTheme="minorEastAsia" w:hAnsiTheme="minorHAnsi" w:cstheme="minorHAnsi"/>
                <w:u w:val="single"/>
              </w:rPr>
              <w:t>σιγμοειδές</w:t>
            </w:r>
            <w:r w:rsidRPr="00E12E12">
              <w:rPr>
                <w:rFonts w:asciiTheme="minorHAnsi" w:eastAsiaTheme="minorEastAsia" w:hAnsiTheme="minorHAnsi" w:cstheme="minorHAnsi"/>
              </w:rPr>
              <w:t>, δηλαδή το τελικό τμήμα….»</w:t>
            </w:r>
          </w:p>
        </w:tc>
        <w:tc>
          <w:tcPr>
            <w:tcW w:w="240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 xml:space="preserve">«Όταν το </w:t>
            </w:r>
            <w:r w:rsidRPr="00E12E12">
              <w:rPr>
                <w:rFonts w:asciiTheme="minorHAnsi" w:eastAsiaTheme="minorEastAsia" w:hAnsiTheme="minorHAnsi" w:cstheme="minorHAnsi"/>
                <w:u w:val="single"/>
              </w:rPr>
              <w:t>ορθό</w:t>
            </w:r>
            <w:r w:rsidRPr="00E12E12">
              <w:rPr>
                <w:rFonts w:asciiTheme="minorHAnsi" w:eastAsiaTheme="minorEastAsia" w:hAnsiTheme="minorHAnsi" w:cstheme="minorHAnsi"/>
              </w:rPr>
              <w:t>, δηλαδή το τελικό τμήμα….»</w:t>
            </w:r>
          </w:p>
        </w:tc>
        <w:tc>
          <w:tcPr>
            <w:tcW w:w="2410" w:type="dxa"/>
            <w:gridSpan w:val="2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αντικατάσταση της λέξης «σιγμοειδές» από τη λέξη «ορθό»</w:t>
            </w:r>
          </w:p>
        </w:tc>
      </w:tr>
      <w:tr w:rsidR="00216DD5" w:rsidRPr="00E12E12" w:rsidTr="005B382D">
        <w:trPr>
          <w:trHeight w:val="2358"/>
        </w:trPr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σ. 108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Περίπτωση Α της Ενότητας «ΥΔΑΤΑΝΘΡΑΚΕΣ»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16DD5" w:rsidRPr="00E12E12" w:rsidRDefault="00216DD5" w:rsidP="00E12E12">
            <w:pPr>
              <w:spacing w:line="276" w:lineRule="auto"/>
              <w:ind w:left="-99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 xml:space="preserve">« Α. Στη στοματική κοιλότητα. Το ένζυμο </w:t>
            </w:r>
            <w:proofErr w:type="spellStart"/>
            <w:r w:rsidRPr="00E12E12">
              <w:rPr>
                <w:rFonts w:asciiTheme="minorHAnsi" w:eastAsiaTheme="minorEastAsia" w:hAnsiTheme="minorHAnsi" w:cstheme="minorHAnsi"/>
                <w:u w:val="single"/>
              </w:rPr>
              <w:t>αμυλάση</w:t>
            </w:r>
            <w:proofErr w:type="spellEnd"/>
            <w:r w:rsidRPr="00E12E12">
              <w:rPr>
                <w:rFonts w:asciiTheme="minorHAnsi" w:eastAsiaTheme="minorEastAsia" w:hAnsiTheme="minorHAnsi" w:cstheme="minorHAnsi"/>
                <w:u w:val="single"/>
              </w:rPr>
              <w:t xml:space="preserve"> και </w:t>
            </w:r>
            <w:proofErr w:type="spellStart"/>
            <w:r w:rsidRPr="00E12E12">
              <w:rPr>
                <w:rFonts w:asciiTheme="minorHAnsi" w:eastAsiaTheme="minorEastAsia" w:hAnsiTheme="minorHAnsi" w:cstheme="minorHAnsi"/>
                <w:u w:val="single"/>
              </w:rPr>
              <w:t>πτυαλίνη</w:t>
            </w:r>
            <w:proofErr w:type="spellEnd"/>
            <w:r w:rsidRPr="00E12E12">
              <w:rPr>
                <w:rFonts w:asciiTheme="minorHAnsi" w:eastAsiaTheme="minorEastAsia" w:hAnsiTheme="minorHAnsi" w:cstheme="minorHAnsi"/>
              </w:rPr>
              <w:t xml:space="preserve"> του σάλιου διασπά μέσα στο στόμα το άμυλο (3-5 % του αμύλου της τροφής)»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«Α. Στη στοματική κοιλότητα. Το ένζυμο α-</w:t>
            </w:r>
            <w:proofErr w:type="spellStart"/>
            <w:r w:rsidRPr="00E12E12">
              <w:rPr>
                <w:rFonts w:asciiTheme="minorHAnsi" w:eastAsiaTheme="minorEastAsia" w:hAnsiTheme="minorHAnsi" w:cstheme="minorHAnsi"/>
              </w:rPr>
              <w:t>αμυλάση</w:t>
            </w:r>
            <w:proofErr w:type="spellEnd"/>
            <w:r w:rsidRPr="00E12E12">
              <w:rPr>
                <w:rFonts w:asciiTheme="minorHAnsi" w:eastAsiaTheme="minorEastAsia" w:hAnsiTheme="minorHAnsi" w:cstheme="minorHAnsi"/>
              </w:rPr>
              <w:t xml:space="preserve"> του σάλιου (</w:t>
            </w:r>
            <w:proofErr w:type="spellStart"/>
            <w:r w:rsidRPr="00E12E12">
              <w:rPr>
                <w:rFonts w:asciiTheme="minorHAnsi" w:eastAsiaTheme="minorEastAsia" w:hAnsiTheme="minorHAnsi" w:cstheme="minorHAnsi"/>
              </w:rPr>
              <w:t>πτυαλίνη</w:t>
            </w:r>
            <w:proofErr w:type="spellEnd"/>
            <w:r w:rsidRPr="00E12E12">
              <w:rPr>
                <w:rFonts w:asciiTheme="minorHAnsi" w:eastAsiaTheme="minorEastAsia" w:hAnsiTheme="minorHAnsi" w:cstheme="minorHAnsi"/>
              </w:rPr>
              <w:t>) διασπά μέσα στο στόμα το άμυλο (3-5-% του αμύλου της τροφής).»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διόρθωση από το «</w:t>
            </w:r>
            <w:proofErr w:type="spellStart"/>
            <w:r w:rsidRPr="00E12E12">
              <w:rPr>
                <w:rFonts w:asciiTheme="minorHAnsi" w:eastAsiaTheme="minorEastAsia" w:hAnsiTheme="minorHAnsi" w:cstheme="minorHAnsi"/>
              </w:rPr>
              <w:t>αμυλάση</w:t>
            </w:r>
            <w:proofErr w:type="spellEnd"/>
            <w:r w:rsidRPr="00E12E12">
              <w:rPr>
                <w:rFonts w:asciiTheme="minorHAnsi" w:eastAsiaTheme="minorEastAsia" w:hAnsiTheme="minorHAnsi" w:cstheme="minorHAnsi"/>
              </w:rPr>
              <w:t xml:space="preserve"> και </w:t>
            </w:r>
            <w:proofErr w:type="spellStart"/>
            <w:r w:rsidRPr="00E12E12">
              <w:rPr>
                <w:rFonts w:asciiTheme="minorHAnsi" w:eastAsiaTheme="minorEastAsia" w:hAnsiTheme="minorHAnsi" w:cstheme="minorHAnsi"/>
              </w:rPr>
              <w:t>πτυαλίνη</w:t>
            </w:r>
            <w:proofErr w:type="spellEnd"/>
            <w:r w:rsidRPr="00E12E12">
              <w:rPr>
                <w:rFonts w:asciiTheme="minorHAnsi" w:eastAsiaTheme="minorEastAsia" w:hAnsiTheme="minorHAnsi" w:cstheme="minorHAnsi"/>
              </w:rPr>
              <w:t xml:space="preserve"> του σάλιου»  στο ορθό </w:t>
            </w:r>
          </w:p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«α-</w:t>
            </w:r>
            <w:proofErr w:type="spellStart"/>
            <w:r w:rsidRPr="00E12E12">
              <w:rPr>
                <w:rFonts w:asciiTheme="minorHAnsi" w:eastAsiaTheme="minorEastAsia" w:hAnsiTheme="minorHAnsi" w:cstheme="minorHAnsi"/>
              </w:rPr>
              <w:t>αμυλάσ</w:t>
            </w:r>
            <w:proofErr w:type="spellEnd"/>
            <w:r w:rsidRPr="00E12E12">
              <w:rPr>
                <w:rFonts w:asciiTheme="minorHAnsi" w:eastAsiaTheme="minorEastAsia" w:hAnsiTheme="minorHAnsi" w:cstheme="minorHAnsi"/>
              </w:rPr>
              <w:t>η του σάλιου (</w:t>
            </w:r>
            <w:proofErr w:type="spellStart"/>
            <w:r w:rsidRPr="00E12E12">
              <w:rPr>
                <w:rFonts w:asciiTheme="minorHAnsi" w:eastAsiaTheme="minorEastAsia" w:hAnsiTheme="minorHAnsi" w:cstheme="minorHAnsi"/>
              </w:rPr>
              <w:t>πτυαλίνη</w:t>
            </w:r>
            <w:proofErr w:type="spellEnd"/>
            <w:r w:rsidRPr="00E12E12">
              <w:rPr>
                <w:rFonts w:asciiTheme="minorHAnsi" w:eastAsiaTheme="minorEastAsia" w:hAnsiTheme="minorHAnsi" w:cstheme="minorHAnsi"/>
              </w:rPr>
              <w:t>)»</w:t>
            </w:r>
          </w:p>
        </w:tc>
      </w:tr>
      <w:tr w:rsidR="00216DD5" w:rsidRPr="00E12E12" w:rsidTr="005B382D">
        <w:trPr>
          <w:trHeight w:val="1585"/>
        </w:trPr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>σ. 108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>3</w:t>
            </w:r>
            <w:r w:rsidRPr="00A44608">
              <w:rPr>
                <w:rFonts w:asciiTheme="minorHAnsi" w:hAnsiTheme="minorHAnsi" w:cstheme="minorHAnsi"/>
                <w:vertAlign w:val="superscript"/>
              </w:rPr>
              <w:t>η</w:t>
            </w:r>
            <w:r w:rsidRPr="00A44608">
              <w:rPr>
                <w:rFonts w:asciiTheme="minorHAnsi" w:hAnsiTheme="minorHAnsi" w:cstheme="minorHAnsi"/>
              </w:rPr>
              <w:t xml:space="preserve"> σειρά της πρώτης παραγράφου της Ενότητας </w:t>
            </w:r>
          </w:p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>«ΥΔΑΤΑΝΘΡΑΚΕΣ»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16DD5" w:rsidRPr="00A44608" w:rsidRDefault="00216DD5" w:rsidP="00306E15">
            <w:pPr>
              <w:spacing w:line="312" w:lineRule="auto"/>
              <w:ind w:left="-99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 xml:space="preserve">«….. και ολοκληρώνεται στο </w:t>
            </w:r>
            <w:r w:rsidRPr="00A44608">
              <w:rPr>
                <w:rFonts w:asciiTheme="minorHAnsi" w:hAnsiTheme="minorHAnsi" w:cstheme="minorHAnsi"/>
                <w:u w:val="single"/>
              </w:rPr>
              <w:t>παχύ</w:t>
            </w:r>
            <w:r w:rsidRPr="00A44608">
              <w:rPr>
                <w:rFonts w:asciiTheme="minorHAnsi" w:hAnsiTheme="minorHAnsi" w:cstheme="minorHAnsi"/>
              </w:rPr>
              <w:t xml:space="preserve"> έντερο.»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16DD5" w:rsidRPr="00A44608" w:rsidRDefault="00216DD5" w:rsidP="00306E15">
            <w:pPr>
              <w:spacing w:line="312" w:lineRule="auto"/>
              <w:ind w:left="-99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 xml:space="preserve">«….. και ολοκληρώνεται στο </w:t>
            </w:r>
            <w:r w:rsidRPr="00A44608">
              <w:rPr>
                <w:rFonts w:asciiTheme="minorHAnsi" w:hAnsiTheme="minorHAnsi" w:cstheme="minorHAnsi"/>
                <w:u w:val="single"/>
              </w:rPr>
              <w:t>λεπτό</w:t>
            </w:r>
            <w:r w:rsidRPr="00A44608">
              <w:rPr>
                <w:rFonts w:asciiTheme="minorHAnsi" w:hAnsiTheme="minorHAnsi" w:cstheme="minorHAnsi"/>
              </w:rPr>
              <w:t xml:space="preserve"> έντερο.»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>η λέξη «</w:t>
            </w:r>
            <w:r w:rsidRPr="00A44608">
              <w:rPr>
                <w:rFonts w:asciiTheme="minorHAnsi" w:hAnsiTheme="minorHAnsi" w:cstheme="minorHAnsi"/>
                <w:i/>
                <w:u w:val="single"/>
              </w:rPr>
              <w:t>παχύ»</w:t>
            </w:r>
            <w:r w:rsidRPr="00A44608">
              <w:rPr>
                <w:rFonts w:asciiTheme="minorHAnsi" w:hAnsiTheme="minorHAnsi" w:cstheme="minorHAnsi"/>
              </w:rPr>
              <w:t xml:space="preserve"> αντικαθίσταται από τη λέξη «</w:t>
            </w:r>
            <w:r w:rsidRPr="00A44608">
              <w:rPr>
                <w:rFonts w:asciiTheme="minorHAnsi" w:hAnsiTheme="minorHAnsi" w:cstheme="minorHAnsi"/>
                <w:i/>
                <w:u w:val="single"/>
              </w:rPr>
              <w:t>λεπτό</w:t>
            </w:r>
            <w:r w:rsidRPr="00A44608">
              <w:rPr>
                <w:rFonts w:asciiTheme="minorHAnsi" w:hAnsiTheme="minorHAnsi" w:cstheme="minorHAnsi"/>
              </w:rPr>
              <w:t>»</w:t>
            </w:r>
          </w:p>
        </w:tc>
      </w:tr>
      <w:tr w:rsidR="00216DD5" w:rsidRPr="00E12E12" w:rsidTr="005B382D">
        <w:trPr>
          <w:trHeight w:val="1739"/>
        </w:trPr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σ. 108-109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216DD5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 xml:space="preserve">Τελευταία σειρά </w:t>
            </w:r>
          </w:p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 xml:space="preserve"> σ. 108 και πρώτη σειρά σ. 109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«…..</w:t>
            </w:r>
            <w:proofErr w:type="spellStart"/>
            <w:r w:rsidRPr="00E12E12">
              <w:rPr>
                <w:rFonts w:asciiTheme="minorHAnsi" w:eastAsiaTheme="minorEastAsia" w:hAnsiTheme="minorHAnsi" w:cstheme="minorHAnsi"/>
              </w:rPr>
              <w:t>δισακχαρίτες</w:t>
            </w:r>
            <w:proofErr w:type="spellEnd"/>
            <w:r w:rsidRPr="00E12E12">
              <w:rPr>
                <w:rFonts w:asciiTheme="minorHAnsi" w:eastAsiaTheme="minorEastAsia" w:hAnsiTheme="minorHAnsi" w:cstheme="minorHAnsi"/>
              </w:rPr>
              <w:t xml:space="preserve"> (φρουκτόζη, γλυκόζη, γαλακτόζη) και μονοσακχαρίτες….»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«…..</w:t>
            </w:r>
            <w:proofErr w:type="spellStart"/>
            <w:r w:rsidRPr="00E12E12">
              <w:rPr>
                <w:rFonts w:asciiTheme="minorHAnsi" w:eastAsiaTheme="minorEastAsia" w:hAnsiTheme="minorHAnsi" w:cstheme="minorHAnsi"/>
              </w:rPr>
              <w:t>δισακχαρίτες</w:t>
            </w:r>
            <w:proofErr w:type="spellEnd"/>
            <w:r w:rsidRPr="00E12E12">
              <w:rPr>
                <w:rFonts w:asciiTheme="minorHAnsi" w:eastAsiaTheme="minorEastAsia" w:hAnsiTheme="minorHAnsi" w:cstheme="minorHAnsi"/>
              </w:rPr>
              <w:t xml:space="preserve"> και μονοσακχαρίτες (φρουκτόζη, γλυκόζη, γαλακτόζη) ….»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216DD5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οι εντός παρενθέσεως λέξεις (</w:t>
            </w:r>
            <w:r w:rsidRPr="00E12E12">
              <w:rPr>
                <w:rFonts w:asciiTheme="minorHAnsi" w:eastAsiaTheme="minorEastAsia" w:hAnsiTheme="minorHAnsi" w:cstheme="minorHAnsi"/>
                <w:u w:val="single"/>
              </w:rPr>
              <w:t>φρουκτόζη, γλυκόζη, γαλακτόζη</w:t>
            </w:r>
            <w:r w:rsidRPr="00E12E12">
              <w:rPr>
                <w:rFonts w:asciiTheme="minorHAnsi" w:eastAsiaTheme="minorEastAsia" w:hAnsiTheme="minorHAnsi" w:cstheme="minorHAnsi"/>
              </w:rPr>
              <w:t xml:space="preserve">) μεταφέρονται μετά τη λέξη </w:t>
            </w:r>
            <w:r w:rsidRPr="00E12E12">
              <w:rPr>
                <w:rFonts w:asciiTheme="minorHAnsi" w:eastAsiaTheme="minorEastAsia" w:hAnsiTheme="minorHAnsi" w:cstheme="minorHAnsi"/>
                <w:u w:val="single"/>
              </w:rPr>
              <w:t>μονοσακχαρίτες</w:t>
            </w:r>
            <w:r w:rsidRPr="00E12E12">
              <w:rPr>
                <w:rFonts w:asciiTheme="minorHAnsi" w:eastAsiaTheme="minorEastAsia" w:hAnsiTheme="minorHAnsi" w:cstheme="minorHAnsi"/>
              </w:rPr>
              <w:t>.</w:t>
            </w:r>
          </w:p>
          <w:p w:rsidR="00A31174" w:rsidRPr="00E12E12" w:rsidRDefault="00A31174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</w:tbl>
    <w:p w:rsidR="004542B6" w:rsidRDefault="004542B6">
      <w:r>
        <w:br w:type="page"/>
      </w:r>
    </w:p>
    <w:tbl>
      <w:tblPr>
        <w:tblStyle w:val="11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79"/>
        <w:gridCol w:w="2239"/>
        <w:gridCol w:w="2127"/>
        <w:gridCol w:w="2409"/>
        <w:gridCol w:w="13"/>
        <w:gridCol w:w="2397"/>
      </w:tblGrid>
      <w:tr w:rsidR="00A31174" w:rsidRPr="00E12E12" w:rsidTr="00306E15">
        <w:tc>
          <w:tcPr>
            <w:tcW w:w="10064" w:type="dxa"/>
            <w:gridSpan w:val="6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31174" w:rsidRPr="00E12E12" w:rsidRDefault="00A31174" w:rsidP="00306E15">
            <w:pPr>
              <w:spacing w:line="312" w:lineRule="auto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lastRenderedPageBreak/>
              <w:t xml:space="preserve">ΠΑΡΟΡΑΜΑΤΑ ΒΙΒΛΙΟΥ «Ανατομία – Φυσιολογία» </w:t>
            </w:r>
          </w:p>
        </w:tc>
      </w:tr>
      <w:tr w:rsidR="00A31174" w:rsidRPr="00E12E12" w:rsidTr="005B382D">
        <w:tc>
          <w:tcPr>
            <w:tcW w:w="879" w:type="dxa"/>
            <w:shd w:val="clear" w:color="auto" w:fill="DBE5F1" w:themeFill="accent1" w:themeFillTint="33"/>
            <w:vAlign w:val="center"/>
          </w:tcPr>
          <w:p w:rsidR="00A31174" w:rsidRPr="00E12E12" w:rsidRDefault="00A31174" w:rsidP="00306E15">
            <w:pPr>
              <w:spacing w:line="312" w:lineRule="auto"/>
              <w:ind w:left="-142" w:right="-74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t>ΣΕΛΙΔΑ</w:t>
            </w:r>
          </w:p>
        </w:tc>
        <w:tc>
          <w:tcPr>
            <w:tcW w:w="2239" w:type="dxa"/>
            <w:shd w:val="clear" w:color="auto" w:fill="DBE5F1" w:themeFill="accent1" w:themeFillTint="33"/>
            <w:vAlign w:val="center"/>
          </w:tcPr>
          <w:p w:rsidR="00A31174" w:rsidRPr="00E12E12" w:rsidRDefault="00A31174" w:rsidP="00306E15">
            <w:pPr>
              <w:spacing w:line="312" w:lineRule="auto"/>
              <w:ind w:left="-142" w:right="-74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t>ΣΗΜΕΙΟ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:rsidR="00A31174" w:rsidRPr="00E12E12" w:rsidRDefault="00A31174" w:rsidP="00306E15">
            <w:pPr>
              <w:spacing w:line="312" w:lineRule="auto"/>
              <w:ind w:left="-142" w:right="-74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t>ΥΠΑΡΧΟΥΣΑ ΕΚΔΟΧΗ</w:t>
            </w:r>
          </w:p>
        </w:tc>
        <w:tc>
          <w:tcPr>
            <w:tcW w:w="2422" w:type="dxa"/>
            <w:gridSpan w:val="2"/>
            <w:shd w:val="clear" w:color="auto" w:fill="DBE5F1" w:themeFill="accent1" w:themeFillTint="33"/>
            <w:vAlign w:val="center"/>
          </w:tcPr>
          <w:p w:rsidR="00A31174" w:rsidRPr="00E12E12" w:rsidRDefault="00A31174" w:rsidP="00306E15">
            <w:pPr>
              <w:spacing w:line="312" w:lineRule="auto"/>
              <w:ind w:left="-142" w:right="-74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t>ΔΙΟΡΘΩΜΕΝΗ ΕΚΔΟΧΗ</w:t>
            </w:r>
          </w:p>
        </w:tc>
        <w:tc>
          <w:tcPr>
            <w:tcW w:w="2397" w:type="dxa"/>
            <w:shd w:val="clear" w:color="auto" w:fill="DBE5F1" w:themeFill="accent1" w:themeFillTint="33"/>
            <w:vAlign w:val="center"/>
          </w:tcPr>
          <w:p w:rsidR="00A31174" w:rsidRPr="00E12E12" w:rsidRDefault="00A31174" w:rsidP="00306E15">
            <w:pPr>
              <w:spacing w:line="312" w:lineRule="auto"/>
              <w:ind w:left="-142" w:right="-74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t>ΔΙΟΡΘΩΣΗ</w:t>
            </w:r>
          </w:p>
        </w:tc>
      </w:tr>
      <w:tr w:rsidR="00216DD5" w:rsidRPr="00E12E12" w:rsidTr="005B382D">
        <w:trPr>
          <w:trHeight w:val="1739"/>
        </w:trPr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>σ. 109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>2</w:t>
            </w:r>
            <w:r w:rsidRPr="00A44608">
              <w:rPr>
                <w:rFonts w:asciiTheme="minorHAnsi" w:hAnsiTheme="minorHAnsi" w:cstheme="minorHAnsi"/>
                <w:vertAlign w:val="superscript"/>
              </w:rPr>
              <w:t>η</w:t>
            </w:r>
            <w:r w:rsidRPr="00A44608">
              <w:rPr>
                <w:rFonts w:asciiTheme="minorHAnsi" w:hAnsiTheme="minorHAnsi" w:cstheme="minorHAnsi"/>
              </w:rPr>
              <w:t xml:space="preserve"> και 3</w:t>
            </w:r>
            <w:r w:rsidRPr="00A44608">
              <w:rPr>
                <w:rFonts w:asciiTheme="minorHAnsi" w:hAnsiTheme="minorHAnsi" w:cstheme="minorHAnsi"/>
                <w:vertAlign w:val="superscript"/>
              </w:rPr>
              <w:t>η</w:t>
            </w:r>
            <w:r w:rsidRPr="00A44608">
              <w:rPr>
                <w:rFonts w:asciiTheme="minorHAnsi" w:hAnsiTheme="minorHAnsi" w:cstheme="minorHAnsi"/>
              </w:rPr>
              <w:t xml:space="preserve"> σειρά της δεύτερης παραγράφου της Ενότητας </w:t>
            </w:r>
          </w:p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>«ΠΡΩΤΕΪΝΕΣ»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16DD5" w:rsidRPr="00A44608" w:rsidRDefault="00216DD5" w:rsidP="00306E15">
            <w:pPr>
              <w:spacing w:line="312" w:lineRule="auto"/>
              <w:ind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 xml:space="preserve">«…. σε πεψίνες, οι οποίες διασπούν τις πρωτεΐνες της τροφής. </w:t>
            </w:r>
            <w:r w:rsidRPr="00A44608">
              <w:rPr>
                <w:rFonts w:asciiTheme="minorHAnsi" w:hAnsiTheme="minorHAnsi" w:cstheme="minorHAnsi"/>
                <w:u w:val="single"/>
              </w:rPr>
              <w:t xml:space="preserve">Χαρακτηριστική είναι η δράση της </w:t>
            </w:r>
            <w:proofErr w:type="spellStart"/>
            <w:r w:rsidRPr="00A44608">
              <w:rPr>
                <w:rFonts w:asciiTheme="minorHAnsi" w:hAnsiTheme="minorHAnsi" w:cstheme="minorHAnsi"/>
                <w:u w:val="single"/>
              </w:rPr>
              <w:t>γαστρίνης</w:t>
            </w:r>
            <w:proofErr w:type="spellEnd"/>
            <w:r w:rsidRPr="00A44608">
              <w:rPr>
                <w:rFonts w:asciiTheme="minorHAnsi" w:hAnsiTheme="minorHAnsi" w:cstheme="minorHAnsi"/>
              </w:rPr>
              <w:t xml:space="preserve">, </w:t>
            </w:r>
            <w:r w:rsidRPr="00A44608">
              <w:rPr>
                <w:rFonts w:asciiTheme="minorHAnsi" w:hAnsiTheme="minorHAnsi" w:cstheme="minorHAnsi"/>
                <w:u w:val="single"/>
              </w:rPr>
              <w:t>που διασπά</w:t>
            </w:r>
            <w:r w:rsidRPr="00A44608">
              <w:rPr>
                <w:rFonts w:asciiTheme="minorHAnsi" w:hAnsiTheme="minorHAnsi" w:cstheme="minorHAnsi"/>
              </w:rPr>
              <w:t xml:space="preserve"> το κολλαγόνο….»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16DD5" w:rsidRPr="00A44608" w:rsidRDefault="00216DD5" w:rsidP="00306E15">
            <w:pPr>
              <w:spacing w:line="312" w:lineRule="auto"/>
              <w:ind w:right="-74" w:firstLine="17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 xml:space="preserve">«…. σε πεψίνες, οι οποίες διασπούν τις πρωτεΐνες της τροφής, </w:t>
            </w:r>
            <w:r w:rsidRPr="00A44608">
              <w:rPr>
                <w:rFonts w:asciiTheme="minorHAnsi" w:hAnsiTheme="minorHAnsi" w:cstheme="minorHAnsi"/>
                <w:u w:val="single"/>
              </w:rPr>
              <w:t>όπως</w:t>
            </w:r>
            <w:r w:rsidRPr="00A44608">
              <w:rPr>
                <w:rFonts w:asciiTheme="minorHAnsi" w:hAnsiTheme="minorHAnsi" w:cstheme="minorHAnsi"/>
              </w:rPr>
              <w:t xml:space="preserve"> το κολλαγόνο….»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216DD5" w:rsidRPr="00A44608" w:rsidRDefault="00216DD5" w:rsidP="00306E15">
            <w:pPr>
              <w:spacing w:line="312" w:lineRule="auto"/>
              <w:ind w:left="-13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 xml:space="preserve">Αφαιρείται η φράση </w:t>
            </w:r>
            <w:r w:rsidRPr="00A44608">
              <w:rPr>
                <w:rFonts w:asciiTheme="minorHAnsi" w:hAnsiTheme="minorHAnsi" w:cstheme="minorHAnsi"/>
                <w:i/>
              </w:rPr>
              <w:t>«</w:t>
            </w:r>
            <w:r w:rsidRPr="00A44608">
              <w:rPr>
                <w:rFonts w:asciiTheme="minorHAnsi" w:hAnsiTheme="minorHAnsi" w:cstheme="minorHAnsi"/>
                <w:i/>
                <w:u w:val="single"/>
              </w:rPr>
              <w:t xml:space="preserve">Χαρακτηριστική είναι η δράση της </w:t>
            </w:r>
            <w:proofErr w:type="spellStart"/>
            <w:r w:rsidRPr="00A44608">
              <w:rPr>
                <w:rFonts w:asciiTheme="minorHAnsi" w:hAnsiTheme="minorHAnsi" w:cstheme="minorHAnsi"/>
                <w:i/>
                <w:u w:val="single"/>
              </w:rPr>
              <w:t>γαστρίνης</w:t>
            </w:r>
            <w:proofErr w:type="spellEnd"/>
            <w:r w:rsidRPr="00A44608">
              <w:rPr>
                <w:rFonts w:asciiTheme="minorHAnsi" w:hAnsiTheme="minorHAnsi" w:cstheme="minorHAnsi"/>
                <w:i/>
              </w:rPr>
              <w:t xml:space="preserve">, </w:t>
            </w:r>
            <w:r w:rsidRPr="00A44608">
              <w:rPr>
                <w:rFonts w:asciiTheme="minorHAnsi" w:hAnsiTheme="minorHAnsi" w:cstheme="minorHAnsi"/>
                <w:i/>
                <w:u w:val="single"/>
              </w:rPr>
              <w:t>που διασπά»</w:t>
            </w:r>
            <w:r w:rsidRPr="00A44608">
              <w:rPr>
                <w:rFonts w:asciiTheme="minorHAnsi" w:hAnsiTheme="minorHAnsi" w:cstheme="minorHAnsi"/>
                <w:u w:val="single"/>
              </w:rPr>
              <w:t xml:space="preserve"> </w:t>
            </w:r>
            <w:r w:rsidRPr="00A44608">
              <w:rPr>
                <w:rFonts w:asciiTheme="minorHAnsi" w:hAnsiTheme="minorHAnsi" w:cstheme="minorHAnsi"/>
              </w:rPr>
              <w:t xml:space="preserve">και προστίθεται η λέξη  </w:t>
            </w:r>
            <w:r w:rsidRPr="00A44608">
              <w:rPr>
                <w:rFonts w:asciiTheme="minorHAnsi" w:hAnsiTheme="minorHAnsi" w:cstheme="minorHAnsi"/>
                <w:i/>
                <w:u w:val="single"/>
              </w:rPr>
              <w:t>«όπως»</w:t>
            </w:r>
          </w:p>
        </w:tc>
      </w:tr>
      <w:tr w:rsidR="00216DD5" w:rsidRPr="00E12E12" w:rsidTr="006D13BB">
        <w:trPr>
          <w:trHeight w:val="1596"/>
        </w:trPr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>σ. 116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>5</w:t>
            </w:r>
            <w:r w:rsidRPr="00A44608">
              <w:rPr>
                <w:rFonts w:asciiTheme="minorHAnsi" w:hAnsiTheme="minorHAnsi" w:cstheme="minorHAnsi"/>
                <w:vertAlign w:val="superscript"/>
              </w:rPr>
              <w:t>η</w:t>
            </w:r>
            <w:r w:rsidRPr="00A44608">
              <w:rPr>
                <w:rFonts w:asciiTheme="minorHAnsi" w:hAnsiTheme="minorHAnsi" w:cstheme="minorHAnsi"/>
              </w:rPr>
              <w:t xml:space="preserve"> σειρά της τέταρτης παραγράφου της Ενότητας </w:t>
            </w:r>
          </w:p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>« Η ΜΥΤΗ (ΡΙΝΑ)»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 xml:space="preserve">«…. Είναι το ιγμόρειο </w:t>
            </w:r>
            <w:proofErr w:type="spellStart"/>
            <w:r w:rsidRPr="00A44608">
              <w:rPr>
                <w:rFonts w:asciiTheme="minorHAnsi" w:hAnsiTheme="minorHAnsi" w:cstheme="minorHAnsi"/>
                <w:u w:val="single"/>
              </w:rPr>
              <w:t>άνδρο</w:t>
            </w:r>
            <w:proofErr w:type="spellEnd"/>
            <w:r w:rsidRPr="00A44608">
              <w:rPr>
                <w:rFonts w:asciiTheme="minorHAnsi" w:hAnsiTheme="minorHAnsi" w:cstheme="minorHAnsi"/>
              </w:rPr>
              <w:t>……»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 xml:space="preserve">«…. Είναι το ιγμόρειο </w:t>
            </w:r>
            <w:r w:rsidRPr="00A44608">
              <w:rPr>
                <w:rFonts w:asciiTheme="minorHAnsi" w:hAnsiTheme="minorHAnsi" w:cstheme="minorHAnsi"/>
                <w:u w:val="single"/>
              </w:rPr>
              <w:t>άντρο</w:t>
            </w:r>
            <w:r w:rsidRPr="00A44608">
              <w:rPr>
                <w:rFonts w:asciiTheme="minorHAnsi" w:hAnsiTheme="minorHAnsi" w:cstheme="minorHAnsi"/>
              </w:rPr>
              <w:t>……»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216DD5" w:rsidRPr="00A44608" w:rsidRDefault="00216DD5" w:rsidP="00306E15">
            <w:pPr>
              <w:spacing w:line="312" w:lineRule="auto"/>
              <w:ind w:left="34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 xml:space="preserve">η λέξη </w:t>
            </w:r>
            <w:r w:rsidRPr="00A44608">
              <w:rPr>
                <w:rFonts w:asciiTheme="minorHAnsi" w:hAnsiTheme="minorHAnsi" w:cstheme="minorHAnsi"/>
                <w:i/>
              </w:rPr>
              <w:t>«</w:t>
            </w:r>
            <w:proofErr w:type="spellStart"/>
            <w:r w:rsidRPr="00A44608">
              <w:rPr>
                <w:rFonts w:asciiTheme="minorHAnsi" w:hAnsiTheme="minorHAnsi" w:cstheme="minorHAnsi"/>
                <w:i/>
                <w:u w:val="single"/>
              </w:rPr>
              <w:t>άνδρο</w:t>
            </w:r>
            <w:proofErr w:type="spellEnd"/>
            <w:r w:rsidRPr="00A44608">
              <w:rPr>
                <w:rFonts w:asciiTheme="minorHAnsi" w:hAnsiTheme="minorHAnsi" w:cstheme="minorHAnsi"/>
                <w:i/>
                <w:u w:val="single"/>
              </w:rPr>
              <w:t>»</w:t>
            </w:r>
            <w:r w:rsidRPr="00A44608">
              <w:rPr>
                <w:rFonts w:asciiTheme="minorHAnsi" w:hAnsiTheme="minorHAnsi" w:cstheme="minorHAnsi"/>
              </w:rPr>
              <w:t xml:space="preserve"> αντικαθίσταται από τη λέξη «</w:t>
            </w:r>
            <w:r w:rsidRPr="00A44608">
              <w:rPr>
                <w:rFonts w:asciiTheme="minorHAnsi" w:hAnsiTheme="minorHAnsi" w:cstheme="minorHAnsi"/>
                <w:i/>
                <w:u w:val="single"/>
              </w:rPr>
              <w:t>άντρο</w:t>
            </w:r>
            <w:r w:rsidRPr="00A44608">
              <w:rPr>
                <w:rFonts w:asciiTheme="minorHAnsi" w:hAnsiTheme="minorHAnsi" w:cstheme="minorHAnsi"/>
              </w:rPr>
              <w:t>»</w:t>
            </w:r>
          </w:p>
        </w:tc>
      </w:tr>
      <w:tr w:rsidR="00216DD5" w:rsidRPr="00E12E12" w:rsidTr="006D13BB">
        <w:trPr>
          <w:trHeight w:val="1832"/>
        </w:trPr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>σ. 117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  <w:b/>
              </w:rPr>
            </w:pPr>
            <w:r w:rsidRPr="00A44608">
              <w:rPr>
                <w:rFonts w:asciiTheme="minorHAnsi" w:hAnsiTheme="minorHAnsi" w:cstheme="minorHAnsi"/>
              </w:rPr>
              <w:t>6</w:t>
            </w:r>
            <w:r w:rsidRPr="00A44608">
              <w:rPr>
                <w:rFonts w:asciiTheme="minorHAnsi" w:hAnsiTheme="minorHAnsi" w:cstheme="minorHAnsi"/>
                <w:vertAlign w:val="superscript"/>
              </w:rPr>
              <w:t>η</w:t>
            </w:r>
            <w:r w:rsidRPr="00A44608">
              <w:rPr>
                <w:rFonts w:asciiTheme="minorHAnsi" w:hAnsiTheme="minorHAnsi" w:cstheme="minorHAnsi"/>
              </w:rPr>
              <w:t xml:space="preserve"> σειρά της τελευταίας παραγράφου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 xml:space="preserve">«Οι </w:t>
            </w:r>
            <w:proofErr w:type="spellStart"/>
            <w:r w:rsidRPr="00A44608">
              <w:rPr>
                <w:rFonts w:asciiTheme="minorHAnsi" w:hAnsiTheme="minorHAnsi" w:cstheme="minorHAnsi"/>
              </w:rPr>
              <w:t>αρυταινοειδείς</w:t>
            </w:r>
            <w:proofErr w:type="spellEnd"/>
            <w:r w:rsidRPr="00A44608">
              <w:rPr>
                <w:rFonts w:asciiTheme="minorHAnsi" w:hAnsiTheme="minorHAnsi" w:cstheme="minorHAnsi"/>
              </w:rPr>
              <w:t xml:space="preserve"> χόνδροι βρίσκονται </w:t>
            </w:r>
            <w:r w:rsidRPr="00A44608">
              <w:rPr>
                <w:rFonts w:asciiTheme="minorHAnsi" w:hAnsiTheme="minorHAnsi" w:cstheme="minorHAnsi"/>
                <w:u w:val="single"/>
              </w:rPr>
              <w:t>στα πλάγια δεξιά και αριστερά</w:t>
            </w:r>
            <w:r w:rsidRPr="00A44608">
              <w:rPr>
                <w:rFonts w:asciiTheme="minorHAnsi" w:hAnsiTheme="minorHAnsi" w:cstheme="minorHAnsi"/>
              </w:rPr>
              <w:t xml:space="preserve"> του θυροειδούς χόνδρου»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 xml:space="preserve">«Οι </w:t>
            </w:r>
            <w:proofErr w:type="spellStart"/>
            <w:r w:rsidRPr="00A44608">
              <w:rPr>
                <w:rFonts w:asciiTheme="minorHAnsi" w:hAnsiTheme="minorHAnsi" w:cstheme="minorHAnsi"/>
              </w:rPr>
              <w:t>αρυταινοειδείς</w:t>
            </w:r>
            <w:proofErr w:type="spellEnd"/>
            <w:r w:rsidRPr="00A44608">
              <w:rPr>
                <w:rFonts w:asciiTheme="minorHAnsi" w:hAnsiTheme="minorHAnsi" w:cstheme="minorHAnsi"/>
              </w:rPr>
              <w:t xml:space="preserve"> χόνδροι βρίσκονται </w:t>
            </w:r>
            <w:r w:rsidRPr="00A44608">
              <w:rPr>
                <w:rFonts w:asciiTheme="minorHAnsi" w:hAnsiTheme="minorHAnsi" w:cstheme="minorHAnsi"/>
                <w:u w:val="single"/>
              </w:rPr>
              <w:t xml:space="preserve">πίσω </w:t>
            </w:r>
            <w:r w:rsidRPr="00A44608">
              <w:rPr>
                <w:rFonts w:asciiTheme="minorHAnsi" w:hAnsiTheme="minorHAnsi" w:cstheme="minorHAnsi"/>
              </w:rPr>
              <w:t>από τον θυροειδή χόνδρο (</w:t>
            </w:r>
            <w:r w:rsidRPr="00A44608">
              <w:rPr>
                <w:rFonts w:asciiTheme="minorHAnsi" w:hAnsiTheme="minorHAnsi" w:cstheme="minorHAnsi"/>
                <w:u w:val="single"/>
              </w:rPr>
              <w:t xml:space="preserve">δεξιά και αριστερά) </w:t>
            </w:r>
            <w:r w:rsidRPr="00A44608">
              <w:rPr>
                <w:rFonts w:asciiTheme="minorHAnsi" w:hAnsiTheme="minorHAnsi" w:cstheme="minorHAnsi"/>
              </w:rPr>
              <w:t>»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216DD5" w:rsidRPr="00A44608" w:rsidRDefault="00216DD5" w:rsidP="00306E15">
            <w:pPr>
              <w:spacing w:line="312" w:lineRule="auto"/>
              <w:ind w:left="-13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 xml:space="preserve">η λέξη </w:t>
            </w:r>
            <w:r w:rsidRPr="00A44608">
              <w:rPr>
                <w:rFonts w:asciiTheme="minorHAnsi" w:hAnsiTheme="minorHAnsi" w:cstheme="minorHAnsi"/>
                <w:i/>
              </w:rPr>
              <w:t>«</w:t>
            </w:r>
            <w:r w:rsidRPr="00A44608">
              <w:rPr>
                <w:rFonts w:asciiTheme="minorHAnsi" w:hAnsiTheme="minorHAnsi" w:cstheme="minorHAnsi"/>
                <w:i/>
                <w:u w:val="single"/>
              </w:rPr>
              <w:t>πλάγια»</w:t>
            </w:r>
            <w:r w:rsidRPr="00A44608">
              <w:rPr>
                <w:rFonts w:asciiTheme="minorHAnsi" w:hAnsiTheme="minorHAnsi" w:cstheme="minorHAnsi"/>
              </w:rPr>
              <w:t xml:space="preserve"> αντικαθίσταται από τη λέξη «</w:t>
            </w:r>
            <w:r w:rsidRPr="00A44608">
              <w:rPr>
                <w:rFonts w:asciiTheme="minorHAnsi" w:hAnsiTheme="minorHAnsi" w:cstheme="minorHAnsi"/>
                <w:i/>
                <w:u w:val="single"/>
              </w:rPr>
              <w:t>πίσω</w:t>
            </w:r>
            <w:r w:rsidRPr="00A44608">
              <w:rPr>
                <w:rFonts w:asciiTheme="minorHAnsi" w:hAnsiTheme="minorHAnsi" w:cstheme="minorHAnsi"/>
              </w:rPr>
              <w:t>»</w:t>
            </w:r>
          </w:p>
        </w:tc>
      </w:tr>
      <w:tr w:rsidR="00216DD5" w:rsidRPr="00E12E12" w:rsidTr="005B382D">
        <w:trPr>
          <w:trHeight w:val="1739"/>
        </w:trPr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>σ. 125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>ΠΕΡΙΠΤΩΣΗ Γ. της ενότητας ΑΝΤΑΛΛΑΓΗ ΤΩΝ ΑΕΡΙΩΝ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 xml:space="preserve">«Γ. Τη βασική μεμβράνη των </w:t>
            </w:r>
            <w:r w:rsidRPr="00A44608">
              <w:rPr>
                <w:rFonts w:asciiTheme="minorHAnsi" w:hAnsiTheme="minorHAnsi" w:cstheme="minorHAnsi"/>
                <w:u w:val="single"/>
              </w:rPr>
              <w:t>τριχοειδών αγγείων</w:t>
            </w:r>
            <w:r w:rsidRPr="00A44608">
              <w:rPr>
                <w:rFonts w:asciiTheme="minorHAnsi" w:hAnsiTheme="minorHAnsi" w:cstheme="minorHAnsi"/>
              </w:rPr>
              <w:t>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 xml:space="preserve">«Γ. Τη βασική μεμβράνη των </w:t>
            </w:r>
            <w:r w:rsidRPr="00A44608">
              <w:rPr>
                <w:rFonts w:asciiTheme="minorHAnsi" w:hAnsiTheme="minorHAnsi" w:cstheme="minorHAnsi"/>
                <w:u w:val="single"/>
              </w:rPr>
              <w:t>κυψελίδων</w:t>
            </w:r>
            <w:r w:rsidRPr="00A44608">
              <w:rPr>
                <w:rFonts w:asciiTheme="minorHAnsi" w:hAnsiTheme="minorHAnsi" w:cstheme="minorHAnsi"/>
              </w:rPr>
              <w:t>»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216DD5" w:rsidRPr="00A44608" w:rsidRDefault="00216DD5" w:rsidP="00306E15">
            <w:pPr>
              <w:spacing w:line="312" w:lineRule="auto"/>
              <w:ind w:left="34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 xml:space="preserve">διατηρείται η </w:t>
            </w:r>
            <w:r w:rsidRPr="00A44608">
              <w:rPr>
                <w:rFonts w:asciiTheme="minorHAnsi" w:hAnsiTheme="minorHAnsi" w:cstheme="minorHAnsi"/>
                <w:u w:val="single"/>
              </w:rPr>
              <w:t>ΠΕΡΙΠΤΩΣΗ Ε.</w:t>
            </w:r>
            <w:r w:rsidRPr="00A44608">
              <w:rPr>
                <w:rFonts w:asciiTheme="minorHAnsi" w:hAnsiTheme="minorHAnsi" w:cstheme="minorHAnsi"/>
                <w:i/>
                <w:u w:val="single"/>
              </w:rPr>
              <w:t xml:space="preserve">  «Τη βασική μεμβράνη των τριχοειδών αγγείων»</w:t>
            </w:r>
            <w:r w:rsidRPr="00A44608">
              <w:rPr>
                <w:rFonts w:asciiTheme="minorHAnsi" w:hAnsiTheme="minorHAnsi" w:cstheme="minorHAnsi"/>
              </w:rPr>
              <w:t xml:space="preserve"> και  στην ΠΕΡΙΠΤΩΣΗ Γ. αντικαθίσταται η φράση </w:t>
            </w:r>
            <w:r w:rsidRPr="00A44608">
              <w:rPr>
                <w:rFonts w:asciiTheme="minorHAnsi" w:hAnsiTheme="minorHAnsi" w:cstheme="minorHAnsi"/>
                <w:i/>
              </w:rPr>
              <w:t>«</w:t>
            </w:r>
            <w:r w:rsidRPr="00A44608">
              <w:rPr>
                <w:rFonts w:asciiTheme="minorHAnsi" w:hAnsiTheme="minorHAnsi" w:cstheme="minorHAnsi"/>
                <w:i/>
                <w:u w:val="single"/>
              </w:rPr>
              <w:t xml:space="preserve">τριχοειδών αγγείων»  </w:t>
            </w:r>
            <w:r w:rsidRPr="00A44608">
              <w:rPr>
                <w:rFonts w:asciiTheme="minorHAnsi" w:hAnsiTheme="minorHAnsi" w:cstheme="minorHAnsi"/>
              </w:rPr>
              <w:t xml:space="preserve">με τη λέξη </w:t>
            </w:r>
            <w:r w:rsidRPr="00A44608">
              <w:rPr>
                <w:rFonts w:asciiTheme="minorHAnsi" w:hAnsiTheme="minorHAnsi" w:cstheme="minorHAnsi"/>
                <w:i/>
                <w:u w:val="single"/>
              </w:rPr>
              <w:t>«κυψελίδων</w:t>
            </w:r>
            <w:r w:rsidRPr="00A44608">
              <w:rPr>
                <w:rFonts w:asciiTheme="minorHAnsi" w:hAnsiTheme="minorHAnsi" w:cstheme="minorHAnsi"/>
                <w:i/>
              </w:rPr>
              <w:t>»</w:t>
            </w:r>
          </w:p>
        </w:tc>
      </w:tr>
      <w:tr w:rsidR="00216DD5" w:rsidRPr="00E12E12" w:rsidTr="006D13BB">
        <w:trPr>
          <w:trHeight w:val="3429"/>
        </w:trPr>
        <w:tc>
          <w:tcPr>
            <w:tcW w:w="87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σ. 125</w:t>
            </w:r>
          </w:p>
        </w:tc>
        <w:tc>
          <w:tcPr>
            <w:tcW w:w="223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 xml:space="preserve">Ενότητα «2.ΑΝΤΑΛΛΑΓΗ ΤΩΝ ΑΕΡΙΩΝ» </w:t>
            </w:r>
          </w:p>
        </w:tc>
        <w:tc>
          <w:tcPr>
            <w:tcW w:w="2127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Περίπτωση Ε. «Τη βασική μεμβράνη των τριχοειδών αγγείων»</w:t>
            </w:r>
          </w:p>
        </w:tc>
        <w:tc>
          <w:tcPr>
            <w:tcW w:w="2409" w:type="dxa"/>
            <w:vAlign w:val="center"/>
          </w:tcPr>
          <w:p w:rsidR="00216DD5" w:rsidRPr="00E12E12" w:rsidRDefault="00216DD5" w:rsidP="00E12E12">
            <w:pPr>
              <w:spacing w:line="276" w:lineRule="auto"/>
              <w:ind w:right="-74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Α. Μια στιβάδα υγρού που επαλείφει την κυψελίδα</w:t>
            </w:r>
          </w:p>
          <w:p w:rsidR="00216DD5" w:rsidRPr="00E12E12" w:rsidRDefault="00216DD5" w:rsidP="00E12E12">
            <w:pPr>
              <w:spacing w:line="276" w:lineRule="auto"/>
              <w:ind w:right="-74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Β. Το κυψελιδικό επιθήλιο</w:t>
            </w:r>
          </w:p>
          <w:p w:rsidR="00216DD5" w:rsidRPr="00E12E12" w:rsidRDefault="00216DD5" w:rsidP="00E12E12">
            <w:pPr>
              <w:spacing w:line="276" w:lineRule="auto"/>
              <w:ind w:right="-74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Γ. Τη βασική μεμβράνη των τριχοειδών αγγείων</w:t>
            </w:r>
          </w:p>
          <w:p w:rsidR="00216DD5" w:rsidRPr="00E12E12" w:rsidRDefault="00216DD5" w:rsidP="00E12E12">
            <w:pPr>
              <w:spacing w:line="276" w:lineRule="auto"/>
              <w:ind w:right="-74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Δ. Πολύ λεπτό διάμεσο χώρο</w:t>
            </w:r>
          </w:p>
          <w:p w:rsidR="00216DD5" w:rsidRPr="00E12E12" w:rsidRDefault="00216DD5" w:rsidP="00E12E12">
            <w:pPr>
              <w:spacing w:line="276" w:lineRule="auto"/>
              <w:ind w:right="-74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Ε. Το ενδοθήλιο των τριχοειδών αγγείων»</w:t>
            </w:r>
          </w:p>
        </w:tc>
        <w:tc>
          <w:tcPr>
            <w:tcW w:w="2410" w:type="dxa"/>
            <w:gridSpan w:val="2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διαγραφή της περίπτωσης Ε και αναρίθμηση της περίπτωσης ΣΤ σε Ε.</w:t>
            </w:r>
          </w:p>
        </w:tc>
      </w:tr>
    </w:tbl>
    <w:p w:rsidR="006D13BB" w:rsidRDefault="006D13BB">
      <w:r>
        <w:br w:type="page"/>
      </w:r>
    </w:p>
    <w:tbl>
      <w:tblPr>
        <w:tblStyle w:val="11"/>
        <w:tblW w:w="1006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79"/>
        <w:gridCol w:w="2239"/>
        <w:gridCol w:w="2127"/>
        <w:gridCol w:w="2409"/>
        <w:gridCol w:w="13"/>
        <w:gridCol w:w="2397"/>
      </w:tblGrid>
      <w:tr w:rsidR="00A31174" w:rsidRPr="00E12E12" w:rsidTr="00306E15">
        <w:tc>
          <w:tcPr>
            <w:tcW w:w="10064" w:type="dxa"/>
            <w:gridSpan w:val="6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31174" w:rsidRPr="00E12E12" w:rsidRDefault="00A31174" w:rsidP="00306E15">
            <w:pPr>
              <w:spacing w:line="312" w:lineRule="auto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lastRenderedPageBreak/>
              <w:t xml:space="preserve">ΠΑΡΟΡΑΜΑΤΑ ΒΙΒΛΙΟΥ «Ανατομία – Φυσιολογία» </w:t>
            </w:r>
          </w:p>
        </w:tc>
      </w:tr>
      <w:tr w:rsidR="00A31174" w:rsidRPr="00E12E12" w:rsidTr="005B382D">
        <w:tc>
          <w:tcPr>
            <w:tcW w:w="879" w:type="dxa"/>
            <w:shd w:val="clear" w:color="auto" w:fill="DBE5F1" w:themeFill="accent1" w:themeFillTint="33"/>
            <w:vAlign w:val="center"/>
          </w:tcPr>
          <w:p w:rsidR="00A31174" w:rsidRPr="00E12E12" w:rsidRDefault="00A31174" w:rsidP="00306E15">
            <w:pPr>
              <w:spacing w:line="312" w:lineRule="auto"/>
              <w:ind w:left="-142" w:right="-74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t>ΣΕΛΙΔΑ</w:t>
            </w:r>
          </w:p>
        </w:tc>
        <w:tc>
          <w:tcPr>
            <w:tcW w:w="2239" w:type="dxa"/>
            <w:shd w:val="clear" w:color="auto" w:fill="DBE5F1" w:themeFill="accent1" w:themeFillTint="33"/>
            <w:vAlign w:val="center"/>
          </w:tcPr>
          <w:p w:rsidR="00A31174" w:rsidRPr="00E12E12" w:rsidRDefault="00A31174" w:rsidP="00306E15">
            <w:pPr>
              <w:spacing w:line="312" w:lineRule="auto"/>
              <w:ind w:left="-142" w:right="-74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t>ΣΗΜΕΙΟ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:rsidR="00A31174" w:rsidRPr="00E12E12" w:rsidRDefault="00A31174" w:rsidP="00306E15">
            <w:pPr>
              <w:spacing w:line="312" w:lineRule="auto"/>
              <w:ind w:left="-142" w:right="-74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t>ΥΠΑΡΧΟΥΣΑ ΕΚΔΟΧΗ</w:t>
            </w:r>
          </w:p>
        </w:tc>
        <w:tc>
          <w:tcPr>
            <w:tcW w:w="2422" w:type="dxa"/>
            <w:gridSpan w:val="2"/>
            <w:shd w:val="clear" w:color="auto" w:fill="DBE5F1" w:themeFill="accent1" w:themeFillTint="33"/>
            <w:vAlign w:val="center"/>
          </w:tcPr>
          <w:p w:rsidR="00A31174" w:rsidRPr="00E12E12" w:rsidRDefault="00A31174" w:rsidP="00306E15">
            <w:pPr>
              <w:spacing w:line="312" w:lineRule="auto"/>
              <w:ind w:left="-142" w:right="-74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t>ΔΙΟΡΘΩΜΕΝΗ ΕΚΔΟΧΗ</w:t>
            </w:r>
          </w:p>
        </w:tc>
        <w:tc>
          <w:tcPr>
            <w:tcW w:w="2397" w:type="dxa"/>
            <w:shd w:val="clear" w:color="auto" w:fill="DBE5F1" w:themeFill="accent1" w:themeFillTint="33"/>
            <w:vAlign w:val="center"/>
          </w:tcPr>
          <w:p w:rsidR="00A31174" w:rsidRPr="00E12E12" w:rsidRDefault="00A31174" w:rsidP="00306E15">
            <w:pPr>
              <w:spacing w:line="312" w:lineRule="auto"/>
              <w:ind w:left="-142" w:right="-74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t>ΔΙΟΡΘΩΣΗ</w:t>
            </w:r>
          </w:p>
        </w:tc>
      </w:tr>
      <w:tr w:rsidR="00216DD5" w:rsidRPr="00E12E12" w:rsidTr="005B382D">
        <w:trPr>
          <w:trHeight w:val="1103"/>
        </w:trPr>
        <w:tc>
          <w:tcPr>
            <w:tcW w:w="87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σ. 125</w:t>
            </w:r>
          </w:p>
        </w:tc>
        <w:tc>
          <w:tcPr>
            <w:tcW w:w="223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προτελευταία σειρά της τελευταίας παραγράφου</w:t>
            </w:r>
          </w:p>
        </w:tc>
        <w:tc>
          <w:tcPr>
            <w:tcW w:w="2127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99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 xml:space="preserve">«Το 87 % του οξυγόνου ….» </w:t>
            </w:r>
          </w:p>
        </w:tc>
        <w:tc>
          <w:tcPr>
            <w:tcW w:w="240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«Το 97 % του οξυγόνου ….»</w:t>
            </w:r>
          </w:p>
        </w:tc>
        <w:tc>
          <w:tcPr>
            <w:tcW w:w="2410" w:type="dxa"/>
            <w:gridSpan w:val="2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 xml:space="preserve">διόρθωση του ποσοστού </w:t>
            </w:r>
          </w:p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 w:cstheme="minorHAnsi"/>
              </w:rPr>
            </w:pPr>
            <w:r w:rsidRPr="00E12E12">
              <w:rPr>
                <w:rFonts w:asciiTheme="minorHAnsi" w:eastAsiaTheme="minorEastAsia" w:hAnsiTheme="minorHAnsi" w:cstheme="minorHAnsi"/>
              </w:rPr>
              <w:t>από «87 %» σε «97 %»</w:t>
            </w:r>
          </w:p>
        </w:tc>
      </w:tr>
      <w:tr w:rsidR="00216DD5" w:rsidRPr="00E12E12" w:rsidTr="005B382D">
        <w:tc>
          <w:tcPr>
            <w:tcW w:w="87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</w:rPr>
              <w:t>σ.130</w:t>
            </w:r>
          </w:p>
        </w:tc>
        <w:tc>
          <w:tcPr>
            <w:tcW w:w="223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</w:rPr>
              <w:t>4</w:t>
            </w:r>
            <w:r w:rsidRPr="00E12E12">
              <w:rPr>
                <w:rFonts w:asciiTheme="minorHAnsi" w:eastAsiaTheme="minorEastAsia" w:hAnsiTheme="minorHAnsi"/>
                <w:vertAlign w:val="superscript"/>
              </w:rPr>
              <w:t>η</w:t>
            </w:r>
            <w:r w:rsidRPr="00E12E12">
              <w:rPr>
                <w:rFonts w:asciiTheme="minorHAnsi" w:eastAsiaTheme="minorEastAsia" w:hAnsiTheme="minorHAnsi"/>
              </w:rPr>
              <w:t xml:space="preserve"> σειρά της </w:t>
            </w:r>
          </w:p>
          <w:p w:rsidR="00216DD5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</w:rPr>
              <w:t xml:space="preserve">δεύτερης </w:t>
            </w:r>
          </w:p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</w:rPr>
              <w:t>παραγράφου</w:t>
            </w:r>
          </w:p>
        </w:tc>
        <w:tc>
          <w:tcPr>
            <w:tcW w:w="2127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</w:rPr>
              <w:t xml:space="preserve">«Η αποχετευτική μοίρα </w:t>
            </w:r>
            <w:r w:rsidRPr="00E12E12">
              <w:rPr>
                <w:rFonts w:asciiTheme="minorHAnsi" w:eastAsiaTheme="minorEastAsia" w:hAnsiTheme="minorHAnsi"/>
                <w:u w:val="single"/>
              </w:rPr>
              <w:t>για τον κάθε νεφρό</w:t>
            </w:r>
            <w:r w:rsidRPr="00E12E12">
              <w:rPr>
                <w:rFonts w:asciiTheme="minorHAnsi" w:eastAsiaTheme="minorEastAsia" w:hAnsiTheme="minorHAnsi"/>
              </w:rPr>
              <w:t>….»</w:t>
            </w:r>
          </w:p>
        </w:tc>
        <w:tc>
          <w:tcPr>
            <w:tcW w:w="240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</w:rPr>
              <w:t>«Η αποχετευτική μοίρα ….»</w:t>
            </w:r>
          </w:p>
        </w:tc>
        <w:tc>
          <w:tcPr>
            <w:tcW w:w="2410" w:type="dxa"/>
            <w:gridSpan w:val="2"/>
            <w:vAlign w:val="center"/>
          </w:tcPr>
          <w:p w:rsidR="00216DD5" w:rsidRPr="00E12E12" w:rsidRDefault="00216DD5" w:rsidP="00E12E12">
            <w:pPr>
              <w:spacing w:line="276" w:lineRule="auto"/>
              <w:ind w:left="-85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</w:rPr>
              <w:t>αφαίρεση της φράσης «για τον κάθε νεφρό», διότι οι δύο νεφρικές πύελοι και οι δύο ουρητήρες αφορούν το σύνολο της αποχετευτικής μοίρας και όχι τον κάθε νεφρό</w:t>
            </w:r>
          </w:p>
        </w:tc>
      </w:tr>
      <w:tr w:rsidR="00216DD5" w:rsidRPr="00E12E12" w:rsidTr="005B382D">
        <w:tc>
          <w:tcPr>
            <w:tcW w:w="879" w:type="dxa"/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>σ. 132</w:t>
            </w:r>
          </w:p>
        </w:tc>
        <w:tc>
          <w:tcPr>
            <w:tcW w:w="2239" w:type="dxa"/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  <w:b/>
              </w:rPr>
            </w:pPr>
            <w:r w:rsidRPr="00A44608">
              <w:rPr>
                <w:rFonts w:asciiTheme="minorHAnsi" w:hAnsiTheme="minorHAnsi" w:cstheme="minorHAnsi"/>
              </w:rPr>
              <w:t>2</w:t>
            </w:r>
            <w:r w:rsidRPr="00A44608">
              <w:rPr>
                <w:rFonts w:asciiTheme="minorHAnsi" w:hAnsiTheme="minorHAnsi" w:cstheme="minorHAnsi"/>
                <w:vertAlign w:val="superscript"/>
              </w:rPr>
              <w:t>η</w:t>
            </w:r>
            <w:r w:rsidRPr="00A44608">
              <w:rPr>
                <w:rFonts w:asciiTheme="minorHAnsi" w:hAnsiTheme="minorHAnsi" w:cstheme="minorHAnsi"/>
              </w:rPr>
              <w:t xml:space="preserve"> σειρά της τέταρτης παραγράφου</w:t>
            </w:r>
          </w:p>
        </w:tc>
        <w:tc>
          <w:tcPr>
            <w:tcW w:w="2127" w:type="dxa"/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>«…….και συνεχίζει την πορεία του στη μυελώδη».</w:t>
            </w:r>
          </w:p>
        </w:tc>
        <w:tc>
          <w:tcPr>
            <w:tcW w:w="2409" w:type="dxa"/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 xml:space="preserve">«…….και συνεχίζει την πορεία του στη μυελώδη </w:t>
            </w:r>
            <w:r w:rsidRPr="00A44608">
              <w:rPr>
                <w:rFonts w:asciiTheme="minorHAnsi" w:hAnsiTheme="minorHAnsi" w:cstheme="minorHAnsi"/>
                <w:u w:val="single"/>
              </w:rPr>
              <w:t>ως αγκυλωτό σωληνάριο</w:t>
            </w:r>
            <w:r w:rsidRPr="00A44608">
              <w:rPr>
                <w:rFonts w:asciiTheme="minorHAnsi" w:hAnsiTheme="minorHAnsi" w:cstheme="minorHAnsi"/>
              </w:rPr>
              <w:t>».</w:t>
            </w:r>
          </w:p>
        </w:tc>
        <w:tc>
          <w:tcPr>
            <w:tcW w:w="2410" w:type="dxa"/>
            <w:gridSpan w:val="2"/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 xml:space="preserve">προστίθεται η φράση </w:t>
            </w:r>
            <w:r w:rsidRPr="00A44608">
              <w:rPr>
                <w:rFonts w:asciiTheme="minorHAnsi" w:hAnsiTheme="minorHAnsi" w:cstheme="minorHAnsi"/>
                <w:i/>
              </w:rPr>
              <w:t>«</w:t>
            </w:r>
            <w:r w:rsidRPr="00A44608">
              <w:rPr>
                <w:rFonts w:asciiTheme="minorHAnsi" w:hAnsiTheme="minorHAnsi" w:cstheme="minorHAnsi"/>
                <w:i/>
                <w:u w:val="single"/>
              </w:rPr>
              <w:t>ως αγκυλωτό σωληνάριο</w:t>
            </w:r>
            <w:r w:rsidRPr="00A44608">
              <w:rPr>
                <w:rFonts w:asciiTheme="minorHAnsi" w:hAnsiTheme="minorHAnsi" w:cstheme="minorHAnsi"/>
                <w:i/>
              </w:rPr>
              <w:t>»</w:t>
            </w:r>
          </w:p>
        </w:tc>
      </w:tr>
      <w:tr w:rsidR="00216DD5" w:rsidRPr="00E12E12" w:rsidTr="005B382D">
        <w:tc>
          <w:tcPr>
            <w:tcW w:w="879" w:type="dxa"/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>σ. 133</w:t>
            </w:r>
          </w:p>
        </w:tc>
        <w:tc>
          <w:tcPr>
            <w:tcW w:w="2239" w:type="dxa"/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  <w:b/>
              </w:rPr>
            </w:pPr>
            <w:r w:rsidRPr="00A44608">
              <w:rPr>
                <w:rFonts w:asciiTheme="minorHAnsi" w:hAnsiTheme="minorHAnsi" w:cstheme="minorHAnsi"/>
              </w:rPr>
              <w:t>5</w:t>
            </w:r>
            <w:r w:rsidRPr="00A44608">
              <w:rPr>
                <w:rFonts w:asciiTheme="minorHAnsi" w:hAnsiTheme="minorHAnsi" w:cstheme="minorHAnsi"/>
                <w:vertAlign w:val="superscript"/>
              </w:rPr>
              <w:t>η</w:t>
            </w:r>
            <w:r w:rsidRPr="00A44608">
              <w:rPr>
                <w:rFonts w:asciiTheme="minorHAnsi" w:hAnsiTheme="minorHAnsi" w:cstheme="minorHAnsi"/>
              </w:rPr>
              <w:t xml:space="preserve"> σειρά της πρώτης παραγράφου</w:t>
            </w:r>
          </w:p>
        </w:tc>
        <w:tc>
          <w:tcPr>
            <w:tcW w:w="2127" w:type="dxa"/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  <w:u w:val="single"/>
              </w:rPr>
            </w:pPr>
            <w:r w:rsidRPr="00A44608">
              <w:rPr>
                <w:rFonts w:asciiTheme="minorHAnsi" w:hAnsiTheme="minorHAnsi" w:cstheme="minorHAnsi"/>
              </w:rPr>
              <w:t xml:space="preserve">«Οι μικροί νεφρικοί κάλυκες είναι </w:t>
            </w:r>
            <w:r w:rsidRPr="00A44608">
              <w:rPr>
                <w:rFonts w:asciiTheme="minorHAnsi" w:hAnsiTheme="minorHAnsi" w:cstheme="minorHAnsi"/>
                <w:u w:val="single"/>
              </w:rPr>
              <w:t>9 με 10</w:t>
            </w:r>
          </w:p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 xml:space="preserve"> και ……..»</w:t>
            </w:r>
          </w:p>
        </w:tc>
        <w:tc>
          <w:tcPr>
            <w:tcW w:w="2409" w:type="dxa"/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 xml:space="preserve">«Οι μικροί νεφρικοί κάλυκες είναι </w:t>
            </w:r>
            <w:r w:rsidRPr="00A44608">
              <w:rPr>
                <w:rFonts w:asciiTheme="minorHAnsi" w:hAnsiTheme="minorHAnsi" w:cstheme="minorHAnsi"/>
                <w:u w:val="single"/>
              </w:rPr>
              <w:t>7 με 14</w:t>
            </w:r>
            <w:r w:rsidRPr="00A44608">
              <w:rPr>
                <w:rFonts w:asciiTheme="minorHAnsi" w:hAnsiTheme="minorHAnsi" w:cstheme="minorHAnsi"/>
              </w:rPr>
              <w:t xml:space="preserve"> και ……..»</w:t>
            </w:r>
          </w:p>
        </w:tc>
        <w:tc>
          <w:tcPr>
            <w:tcW w:w="2410" w:type="dxa"/>
            <w:gridSpan w:val="2"/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 xml:space="preserve">η φράση </w:t>
            </w:r>
            <w:r w:rsidRPr="00A44608">
              <w:rPr>
                <w:rFonts w:asciiTheme="minorHAnsi" w:hAnsiTheme="minorHAnsi" w:cstheme="minorHAnsi"/>
                <w:i/>
              </w:rPr>
              <w:t>«</w:t>
            </w:r>
            <w:r w:rsidRPr="00A44608">
              <w:rPr>
                <w:rFonts w:asciiTheme="minorHAnsi" w:hAnsiTheme="minorHAnsi" w:cstheme="minorHAnsi"/>
                <w:i/>
                <w:u w:val="single"/>
              </w:rPr>
              <w:t>9 με 10»</w:t>
            </w:r>
            <w:r w:rsidRPr="00A44608">
              <w:rPr>
                <w:rFonts w:asciiTheme="minorHAnsi" w:hAnsiTheme="minorHAnsi" w:cstheme="minorHAnsi"/>
              </w:rPr>
              <w:t xml:space="preserve"> αντικαθίσταται από τη φράση «</w:t>
            </w:r>
            <w:r w:rsidRPr="00A44608">
              <w:rPr>
                <w:rFonts w:asciiTheme="minorHAnsi" w:hAnsiTheme="minorHAnsi" w:cstheme="minorHAnsi"/>
                <w:i/>
                <w:u w:val="single"/>
              </w:rPr>
              <w:t>7 με 14</w:t>
            </w:r>
            <w:r w:rsidRPr="00A44608">
              <w:rPr>
                <w:rFonts w:asciiTheme="minorHAnsi" w:hAnsiTheme="minorHAnsi" w:cstheme="minorHAnsi"/>
              </w:rPr>
              <w:t>»</w:t>
            </w:r>
          </w:p>
        </w:tc>
      </w:tr>
      <w:tr w:rsidR="00216DD5" w:rsidRPr="00E12E12" w:rsidTr="005B382D">
        <w:tc>
          <w:tcPr>
            <w:tcW w:w="879" w:type="dxa"/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>σ. 1</w:t>
            </w:r>
            <w:r w:rsidRPr="00A44608">
              <w:rPr>
                <w:rFonts w:asciiTheme="minorHAnsi" w:hAnsiTheme="minorHAnsi" w:cstheme="minorHAnsi"/>
                <w:lang w:val="en-US"/>
              </w:rPr>
              <w:t>4</w:t>
            </w:r>
            <w:r w:rsidRPr="00A44608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239" w:type="dxa"/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>1</w:t>
            </w:r>
            <w:r w:rsidRPr="00A44608">
              <w:rPr>
                <w:rFonts w:asciiTheme="minorHAnsi" w:hAnsiTheme="minorHAnsi" w:cstheme="minorHAnsi"/>
                <w:vertAlign w:val="superscript"/>
              </w:rPr>
              <w:t>η</w:t>
            </w:r>
            <w:r w:rsidRPr="00A44608">
              <w:rPr>
                <w:rFonts w:asciiTheme="minorHAnsi" w:hAnsiTheme="minorHAnsi" w:cstheme="minorHAnsi"/>
              </w:rPr>
              <w:t xml:space="preserve"> σειρά δεύτερης παραγράφου στην ενότητα ΤΑ ΟΥΡΑ</w:t>
            </w:r>
          </w:p>
        </w:tc>
        <w:tc>
          <w:tcPr>
            <w:tcW w:w="2127" w:type="dxa"/>
            <w:vAlign w:val="center"/>
          </w:tcPr>
          <w:p w:rsidR="00216DD5" w:rsidRPr="00A44608" w:rsidRDefault="00216DD5" w:rsidP="00306E15">
            <w:pPr>
              <w:spacing w:line="312" w:lineRule="auto"/>
              <w:ind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 xml:space="preserve">«Το ειδικό βάρος των ούρων συνήθως κυμαίνεται μεταξύ </w:t>
            </w:r>
            <w:r w:rsidRPr="00A44608">
              <w:rPr>
                <w:rFonts w:asciiTheme="minorHAnsi" w:hAnsiTheme="minorHAnsi" w:cstheme="minorHAnsi"/>
                <w:u w:val="single"/>
              </w:rPr>
              <w:t>1,015-1,020</w:t>
            </w:r>
            <w:r w:rsidRPr="00A44608">
              <w:rPr>
                <w:rFonts w:asciiTheme="minorHAnsi" w:hAnsiTheme="minorHAnsi" w:cstheme="minorHAnsi"/>
              </w:rPr>
              <w:t>»</w:t>
            </w:r>
          </w:p>
        </w:tc>
        <w:tc>
          <w:tcPr>
            <w:tcW w:w="2409" w:type="dxa"/>
            <w:vAlign w:val="center"/>
          </w:tcPr>
          <w:p w:rsidR="00216DD5" w:rsidRPr="00A44608" w:rsidRDefault="00216DD5" w:rsidP="00306E15">
            <w:pPr>
              <w:spacing w:line="312" w:lineRule="auto"/>
              <w:ind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 xml:space="preserve">«Το ειδικό βάρος των ούρων συνήθως κυμαίνεται μεταξύ </w:t>
            </w:r>
          </w:p>
          <w:p w:rsidR="00216DD5" w:rsidRPr="00A44608" w:rsidRDefault="00216DD5" w:rsidP="00306E15">
            <w:pPr>
              <w:spacing w:line="312" w:lineRule="auto"/>
              <w:ind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  <w:u w:val="single"/>
              </w:rPr>
              <w:t>1.015-1.020</w:t>
            </w:r>
            <w:r w:rsidRPr="00A44608">
              <w:rPr>
                <w:rFonts w:asciiTheme="minorHAnsi" w:hAnsiTheme="minorHAnsi" w:cstheme="minorHAnsi"/>
              </w:rPr>
              <w:t>»</w:t>
            </w:r>
          </w:p>
        </w:tc>
        <w:tc>
          <w:tcPr>
            <w:tcW w:w="2410" w:type="dxa"/>
            <w:gridSpan w:val="2"/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>στους αριθμούς αντικαθίσταται το κόμμα από τελείες</w:t>
            </w:r>
          </w:p>
        </w:tc>
      </w:tr>
      <w:tr w:rsidR="00216DD5" w:rsidRPr="00E12E12" w:rsidTr="005B382D">
        <w:tc>
          <w:tcPr>
            <w:tcW w:w="87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</w:rPr>
              <w:t>σ.146</w:t>
            </w:r>
          </w:p>
        </w:tc>
        <w:tc>
          <w:tcPr>
            <w:tcW w:w="223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</w:rPr>
              <w:t>προτελευταία σειρά της τελευταίας παραγράφου</w:t>
            </w:r>
          </w:p>
        </w:tc>
        <w:tc>
          <w:tcPr>
            <w:tcW w:w="2127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</w:rPr>
              <w:t xml:space="preserve">«μήκους 5-6 </w:t>
            </w:r>
            <w:r w:rsidRPr="00E12E12">
              <w:rPr>
                <w:rFonts w:asciiTheme="minorHAnsi" w:eastAsiaTheme="minorEastAsia" w:hAnsiTheme="minorHAnsi"/>
                <w:u w:val="single"/>
              </w:rPr>
              <w:t>μέτρων</w:t>
            </w:r>
            <w:r w:rsidRPr="00E12E12">
              <w:rPr>
                <w:rFonts w:asciiTheme="minorHAnsi" w:eastAsiaTheme="minorEastAsia" w:hAnsiTheme="minorHAnsi"/>
              </w:rPr>
              <w:t>…..»</w:t>
            </w:r>
          </w:p>
        </w:tc>
        <w:tc>
          <w:tcPr>
            <w:tcW w:w="240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</w:rPr>
              <w:t xml:space="preserve">«μήκους 5-6 </w:t>
            </w:r>
            <w:r w:rsidRPr="00E12E12">
              <w:rPr>
                <w:rFonts w:asciiTheme="minorHAnsi" w:eastAsiaTheme="minorEastAsia" w:hAnsiTheme="minorHAnsi"/>
                <w:u w:val="single"/>
              </w:rPr>
              <w:t>εκατοστών περίπου</w:t>
            </w:r>
            <w:r w:rsidRPr="00E12E12">
              <w:rPr>
                <w:rFonts w:asciiTheme="minorHAnsi" w:eastAsiaTheme="minorEastAsia" w:hAnsiTheme="minorHAnsi"/>
              </w:rPr>
              <w:t>…..»</w:t>
            </w:r>
          </w:p>
        </w:tc>
        <w:tc>
          <w:tcPr>
            <w:tcW w:w="2410" w:type="dxa"/>
            <w:gridSpan w:val="2"/>
            <w:vAlign w:val="center"/>
          </w:tcPr>
          <w:p w:rsidR="00216DD5" w:rsidRPr="00E12E12" w:rsidRDefault="00216DD5" w:rsidP="00E12E12">
            <w:pPr>
              <w:spacing w:line="276" w:lineRule="auto"/>
              <w:ind w:left="-85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</w:rPr>
              <w:t>αντικατάσταση της λέξης «</w:t>
            </w:r>
            <w:r w:rsidRPr="00E12E12">
              <w:rPr>
                <w:rFonts w:asciiTheme="minorHAnsi" w:eastAsiaTheme="minorEastAsia" w:hAnsiTheme="minorHAnsi"/>
                <w:i/>
                <w:u w:val="single"/>
              </w:rPr>
              <w:t>μέτρων»</w:t>
            </w:r>
            <w:r w:rsidRPr="00E12E12">
              <w:rPr>
                <w:rFonts w:asciiTheme="minorHAnsi" w:eastAsiaTheme="minorEastAsia" w:hAnsiTheme="minorHAnsi"/>
              </w:rPr>
              <w:t xml:space="preserve"> με τις λέξεις «</w:t>
            </w:r>
            <w:r w:rsidRPr="00E12E12">
              <w:rPr>
                <w:rFonts w:asciiTheme="minorHAnsi" w:eastAsiaTheme="minorEastAsia" w:hAnsiTheme="minorHAnsi"/>
                <w:i/>
                <w:u w:val="single"/>
              </w:rPr>
              <w:t>εκατοστών περίπου.»</w:t>
            </w:r>
          </w:p>
        </w:tc>
      </w:tr>
      <w:tr w:rsidR="00216DD5" w:rsidRPr="00E12E12" w:rsidTr="005B382D">
        <w:tc>
          <w:tcPr>
            <w:tcW w:w="87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</w:rPr>
              <w:t>σ.147</w:t>
            </w:r>
          </w:p>
        </w:tc>
        <w:tc>
          <w:tcPr>
            <w:tcW w:w="223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</w:rPr>
              <w:t>Ενότητα</w:t>
            </w:r>
          </w:p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</w:rPr>
              <w:t>ΣΠΕΡΜΑΤΟΔΟΧΕΣ ΚΥΣΤΕΣ</w:t>
            </w:r>
          </w:p>
        </w:tc>
        <w:tc>
          <w:tcPr>
            <w:tcW w:w="2127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</w:rPr>
              <w:t xml:space="preserve">«ΣΠΕΡΜΑΤΟΔΟΧΕΣ </w:t>
            </w:r>
            <w:r w:rsidRPr="00E12E12">
              <w:rPr>
                <w:rFonts w:asciiTheme="minorHAnsi" w:eastAsiaTheme="minorEastAsia" w:hAnsiTheme="minorHAnsi"/>
                <w:u w:val="single"/>
              </w:rPr>
              <w:t>ΚΥΣΤΕΣ</w:t>
            </w:r>
            <w:r w:rsidRPr="00E12E12">
              <w:rPr>
                <w:rFonts w:asciiTheme="minorHAnsi" w:eastAsiaTheme="minorEastAsia" w:hAnsiTheme="minorHAnsi"/>
              </w:rPr>
              <w:t>»</w:t>
            </w:r>
          </w:p>
        </w:tc>
        <w:tc>
          <w:tcPr>
            <w:tcW w:w="240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24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</w:rPr>
              <w:t xml:space="preserve">«ΣΠΕΡΜΑΤΟΔΟΧΕΣ </w:t>
            </w:r>
            <w:r w:rsidRPr="00E12E12">
              <w:rPr>
                <w:rFonts w:asciiTheme="minorHAnsi" w:eastAsiaTheme="minorEastAsia" w:hAnsiTheme="minorHAnsi"/>
                <w:u w:val="single"/>
              </w:rPr>
              <w:t>ΚΥΣΤΕΙΣ</w:t>
            </w:r>
            <w:r w:rsidRPr="00E12E12">
              <w:rPr>
                <w:rFonts w:asciiTheme="minorHAnsi" w:eastAsiaTheme="minorEastAsia" w:hAnsiTheme="minorHAnsi"/>
              </w:rPr>
              <w:t>»</w:t>
            </w:r>
          </w:p>
        </w:tc>
        <w:tc>
          <w:tcPr>
            <w:tcW w:w="2410" w:type="dxa"/>
            <w:gridSpan w:val="2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</w:rPr>
              <w:t>διόρθωση της λέξης «ΚΥΣΤΕΣ» σε «ΚΥΣΤΕΙΣ»</w:t>
            </w:r>
          </w:p>
        </w:tc>
      </w:tr>
      <w:tr w:rsidR="00216DD5" w:rsidRPr="00E12E12" w:rsidTr="005B382D">
        <w:tc>
          <w:tcPr>
            <w:tcW w:w="879" w:type="dxa"/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44608">
              <w:rPr>
                <w:rFonts w:asciiTheme="minorHAnsi" w:hAnsiTheme="minorHAnsi" w:cstheme="minorHAnsi"/>
              </w:rPr>
              <w:t>σ. 148</w:t>
            </w:r>
          </w:p>
        </w:tc>
        <w:tc>
          <w:tcPr>
            <w:tcW w:w="2239" w:type="dxa"/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>1</w:t>
            </w:r>
            <w:r w:rsidRPr="00A44608">
              <w:rPr>
                <w:rFonts w:asciiTheme="minorHAnsi" w:hAnsiTheme="minorHAnsi" w:cstheme="minorHAnsi"/>
                <w:vertAlign w:val="superscript"/>
              </w:rPr>
              <w:t>η</w:t>
            </w:r>
            <w:r w:rsidRPr="00A44608">
              <w:rPr>
                <w:rFonts w:asciiTheme="minorHAnsi" w:hAnsiTheme="minorHAnsi" w:cstheme="minorHAnsi"/>
              </w:rPr>
              <w:t xml:space="preserve"> σειρά στην ενότητα </w:t>
            </w:r>
          </w:p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>ΕΚΣΠΕΡΜΑΤΙΚΟΣ ΠΟΡΟΣ</w:t>
            </w:r>
          </w:p>
        </w:tc>
        <w:tc>
          <w:tcPr>
            <w:tcW w:w="2127" w:type="dxa"/>
            <w:vAlign w:val="center"/>
          </w:tcPr>
          <w:p w:rsidR="00216DD5" w:rsidRPr="00A44608" w:rsidRDefault="00216DD5" w:rsidP="00306E15">
            <w:pPr>
              <w:spacing w:line="312" w:lineRule="auto"/>
              <w:ind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 xml:space="preserve">«Οι </w:t>
            </w:r>
            <w:proofErr w:type="spellStart"/>
            <w:r w:rsidRPr="00A44608">
              <w:rPr>
                <w:rFonts w:asciiTheme="minorHAnsi" w:hAnsiTheme="minorHAnsi" w:cstheme="minorHAnsi"/>
              </w:rPr>
              <w:t>εκσπερματικοί</w:t>
            </w:r>
            <w:proofErr w:type="spellEnd"/>
            <w:r w:rsidRPr="00A44608">
              <w:rPr>
                <w:rFonts w:asciiTheme="minorHAnsi" w:hAnsiTheme="minorHAnsi" w:cstheme="minorHAnsi"/>
              </w:rPr>
              <w:t xml:space="preserve"> πόροι…… του σπέρματος»</w:t>
            </w:r>
          </w:p>
        </w:tc>
        <w:tc>
          <w:tcPr>
            <w:tcW w:w="2409" w:type="dxa"/>
            <w:vAlign w:val="center"/>
          </w:tcPr>
          <w:p w:rsidR="00216DD5" w:rsidRPr="00A44608" w:rsidRDefault="00216DD5" w:rsidP="00306E15">
            <w:pPr>
              <w:spacing w:line="312" w:lineRule="auto"/>
              <w:ind w:right="-74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16DD5" w:rsidRPr="00A44608" w:rsidRDefault="00216DD5" w:rsidP="00306E15">
            <w:pPr>
              <w:spacing w:line="312" w:lineRule="auto"/>
              <w:ind w:right="-74" w:firstLine="3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>διαγράφεται η πρόταση</w:t>
            </w:r>
          </w:p>
        </w:tc>
      </w:tr>
      <w:tr w:rsidR="00216DD5" w:rsidRPr="00E12E12" w:rsidTr="005B382D">
        <w:tc>
          <w:tcPr>
            <w:tcW w:w="879" w:type="dxa"/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A44608">
              <w:rPr>
                <w:rFonts w:asciiTheme="minorHAnsi" w:hAnsiTheme="minorHAnsi" w:cstheme="minorHAnsi"/>
              </w:rPr>
              <w:t>σ. 149</w:t>
            </w:r>
          </w:p>
        </w:tc>
        <w:tc>
          <w:tcPr>
            <w:tcW w:w="2239" w:type="dxa"/>
            <w:vAlign w:val="center"/>
          </w:tcPr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>7</w:t>
            </w:r>
            <w:r w:rsidRPr="00A44608">
              <w:rPr>
                <w:rFonts w:asciiTheme="minorHAnsi" w:hAnsiTheme="minorHAnsi" w:cstheme="minorHAnsi"/>
                <w:vertAlign w:val="superscript"/>
              </w:rPr>
              <w:t xml:space="preserve">η </w:t>
            </w:r>
            <w:r w:rsidRPr="00A44608">
              <w:rPr>
                <w:rFonts w:asciiTheme="minorHAnsi" w:hAnsiTheme="minorHAnsi" w:cstheme="minorHAnsi"/>
              </w:rPr>
              <w:t>και 8</w:t>
            </w:r>
            <w:r w:rsidRPr="00A44608">
              <w:rPr>
                <w:rFonts w:asciiTheme="minorHAnsi" w:hAnsiTheme="minorHAnsi" w:cstheme="minorHAnsi"/>
                <w:vertAlign w:val="superscript"/>
              </w:rPr>
              <w:t>η</w:t>
            </w:r>
            <w:r w:rsidRPr="00A44608">
              <w:rPr>
                <w:rFonts w:asciiTheme="minorHAnsi" w:hAnsiTheme="minorHAnsi" w:cstheme="minorHAnsi"/>
              </w:rPr>
              <w:t xml:space="preserve"> σειρά </w:t>
            </w:r>
          </w:p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 xml:space="preserve">στην ενότητα </w:t>
            </w:r>
          </w:p>
          <w:p w:rsidR="00216DD5" w:rsidRPr="00A44608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>ΕΞΩΚΡΙΝΗΣ ΛΕΙΤΟΥΡΓΙΑ</w:t>
            </w:r>
          </w:p>
        </w:tc>
        <w:tc>
          <w:tcPr>
            <w:tcW w:w="2127" w:type="dxa"/>
            <w:vAlign w:val="center"/>
          </w:tcPr>
          <w:p w:rsidR="00216DD5" w:rsidRPr="00A44608" w:rsidRDefault="00216DD5" w:rsidP="00306E15">
            <w:pPr>
              <w:spacing w:line="312" w:lineRule="auto"/>
              <w:ind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 xml:space="preserve">«Τα σπερματοζωάρια παρουσιάζουν </w:t>
            </w:r>
            <w:r w:rsidRPr="00A44608">
              <w:rPr>
                <w:rFonts w:asciiTheme="minorHAnsi" w:hAnsiTheme="minorHAnsi" w:cstheme="minorHAnsi"/>
                <w:u w:val="single"/>
              </w:rPr>
              <w:t xml:space="preserve">τρία </w:t>
            </w:r>
            <w:r w:rsidRPr="00A44608">
              <w:rPr>
                <w:rFonts w:asciiTheme="minorHAnsi" w:hAnsiTheme="minorHAnsi" w:cstheme="minorHAnsi"/>
              </w:rPr>
              <w:t>μέρη: την κεφαλή, τον αυχένα και την ουρά»</w:t>
            </w:r>
          </w:p>
        </w:tc>
        <w:tc>
          <w:tcPr>
            <w:tcW w:w="2409" w:type="dxa"/>
            <w:vAlign w:val="center"/>
          </w:tcPr>
          <w:p w:rsidR="00216DD5" w:rsidRPr="00A44608" w:rsidRDefault="00216DD5" w:rsidP="00306E15">
            <w:pPr>
              <w:spacing w:line="312" w:lineRule="auto"/>
              <w:ind w:right="-7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 xml:space="preserve">«Τα σπερματοζωάρια παρουσιάζουν </w:t>
            </w:r>
            <w:r w:rsidRPr="00A44608">
              <w:rPr>
                <w:rFonts w:asciiTheme="minorHAnsi" w:hAnsiTheme="minorHAnsi" w:cstheme="minorHAnsi"/>
                <w:u w:val="single"/>
              </w:rPr>
              <w:t xml:space="preserve">τέσσερα </w:t>
            </w:r>
            <w:r w:rsidRPr="00A44608">
              <w:rPr>
                <w:rFonts w:asciiTheme="minorHAnsi" w:hAnsiTheme="minorHAnsi" w:cstheme="minorHAnsi"/>
              </w:rPr>
              <w:t xml:space="preserve">μέρη: την κεφαλή, τον αυχένα, </w:t>
            </w:r>
            <w:r w:rsidRPr="00A44608">
              <w:rPr>
                <w:rFonts w:asciiTheme="minorHAnsi" w:hAnsiTheme="minorHAnsi" w:cstheme="minorHAnsi"/>
                <w:u w:val="single"/>
              </w:rPr>
              <w:t>το σώμα</w:t>
            </w:r>
            <w:r w:rsidRPr="00A44608">
              <w:rPr>
                <w:rFonts w:asciiTheme="minorHAnsi" w:hAnsiTheme="minorHAnsi" w:cstheme="minorHAnsi"/>
              </w:rPr>
              <w:t xml:space="preserve"> και την ουρά»</w:t>
            </w:r>
          </w:p>
        </w:tc>
        <w:tc>
          <w:tcPr>
            <w:tcW w:w="2410" w:type="dxa"/>
            <w:gridSpan w:val="2"/>
            <w:vAlign w:val="center"/>
          </w:tcPr>
          <w:p w:rsidR="00216DD5" w:rsidRPr="00A44608" w:rsidRDefault="00216DD5" w:rsidP="00306E15">
            <w:pPr>
              <w:spacing w:line="312" w:lineRule="auto"/>
              <w:ind w:right="-74" w:firstLine="34"/>
              <w:jc w:val="center"/>
              <w:rPr>
                <w:rFonts w:asciiTheme="minorHAnsi" w:hAnsiTheme="minorHAnsi" w:cstheme="minorHAnsi"/>
              </w:rPr>
            </w:pPr>
            <w:r w:rsidRPr="00A44608">
              <w:rPr>
                <w:rFonts w:asciiTheme="minorHAnsi" w:hAnsiTheme="minorHAnsi" w:cstheme="minorHAnsi"/>
              </w:rPr>
              <w:t xml:space="preserve">αντικαθίσταται η λέξη </w:t>
            </w:r>
            <w:r w:rsidRPr="00A44608">
              <w:rPr>
                <w:rFonts w:asciiTheme="minorHAnsi" w:hAnsiTheme="minorHAnsi" w:cstheme="minorHAnsi"/>
                <w:i/>
                <w:u w:val="single"/>
              </w:rPr>
              <w:t>«τρία»</w:t>
            </w:r>
            <w:r w:rsidRPr="00A44608">
              <w:rPr>
                <w:rFonts w:asciiTheme="minorHAnsi" w:hAnsiTheme="minorHAnsi" w:cstheme="minorHAnsi"/>
              </w:rPr>
              <w:t xml:space="preserve"> με τη λέξη </w:t>
            </w:r>
            <w:r w:rsidRPr="00A44608">
              <w:rPr>
                <w:rFonts w:asciiTheme="minorHAnsi" w:hAnsiTheme="minorHAnsi" w:cstheme="minorHAnsi"/>
                <w:i/>
                <w:u w:val="single"/>
              </w:rPr>
              <w:t>«τέσσερα»</w:t>
            </w:r>
            <w:r w:rsidRPr="00A44608">
              <w:rPr>
                <w:rFonts w:asciiTheme="minorHAnsi" w:hAnsiTheme="minorHAnsi" w:cstheme="minorHAnsi"/>
              </w:rPr>
              <w:t xml:space="preserve"> και προστίθεται η λέξη </w:t>
            </w:r>
            <w:r w:rsidRPr="00A44608">
              <w:rPr>
                <w:rFonts w:asciiTheme="minorHAnsi" w:hAnsiTheme="minorHAnsi" w:cstheme="minorHAnsi"/>
                <w:i/>
                <w:u w:val="single"/>
              </w:rPr>
              <w:t>«το σώμα»</w:t>
            </w:r>
          </w:p>
        </w:tc>
      </w:tr>
      <w:tr w:rsidR="00216DD5" w:rsidRPr="00E12E12" w:rsidTr="005B382D">
        <w:tc>
          <w:tcPr>
            <w:tcW w:w="87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</w:rPr>
              <w:t>σ.150</w:t>
            </w:r>
          </w:p>
        </w:tc>
        <w:tc>
          <w:tcPr>
            <w:tcW w:w="223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</w:rPr>
              <w:t>6</w:t>
            </w:r>
            <w:r w:rsidRPr="00E12E12">
              <w:rPr>
                <w:rFonts w:asciiTheme="minorHAnsi" w:eastAsiaTheme="minorEastAsia" w:hAnsiTheme="minorHAnsi"/>
                <w:vertAlign w:val="superscript"/>
              </w:rPr>
              <w:t>η</w:t>
            </w:r>
            <w:r w:rsidRPr="00E12E12">
              <w:rPr>
                <w:rFonts w:asciiTheme="minorHAnsi" w:eastAsiaTheme="minorEastAsia" w:hAnsiTheme="minorHAnsi"/>
              </w:rPr>
              <w:t xml:space="preserve"> σειρά (μετά τον τίτλο: «</w:t>
            </w:r>
            <w:r w:rsidRPr="00E12E12">
              <w:rPr>
                <w:rFonts w:asciiTheme="minorHAnsi" w:eastAsiaTheme="minorEastAsia" w:hAnsiTheme="minorHAnsi"/>
                <w:i/>
              </w:rPr>
              <w:t>Ενδοκρινής λειτουργία»</w:t>
            </w:r>
            <w:r w:rsidRPr="00E12E12">
              <w:rPr>
                <w:rFonts w:asciiTheme="minorHAnsi" w:eastAsiaTheme="minorEastAsia" w:hAnsiTheme="minorHAnsi"/>
              </w:rPr>
              <w:t>)</w:t>
            </w:r>
          </w:p>
        </w:tc>
        <w:tc>
          <w:tcPr>
            <w:tcW w:w="2127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</w:rPr>
              <w:t xml:space="preserve">«….. </w:t>
            </w:r>
            <w:r w:rsidRPr="00E12E12">
              <w:rPr>
                <w:rFonts w:asciiTheme="minorHAnsi" w:eastAsiaTheme="minorEastAsia" w:hAnsiTheme="minorHAnsi"/>
                <w:u w:val="single"/>
              </w:rPr>
              <w:t>σπερματικών</w:t>
            </w:r>
            <w:r w:rsidRPr="00E12E12">
              <w:rPr>
                <w:rFonts w:asciiTheme="minorHAnsi" w:eastAsiaTheme="minorEastAsia" w:hAnsiTheme="minorHAnsi"/>
              </w:rPr>
              <w:t xml:space="preserve"> κύστεων.»</w:t>
            </w:r>
          </w:p>
        </w:tc>
        <w:tc>
          <w:tcPr>
            <w:tcW w:w="240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</w:rPr>
              <w:t xml:space="preserve">«….. </w:t>
            </w:r>
            <w:r w:rsidRPr="00E12E12">
              <w:rPr>
                <w:rFonts w:asciiTheme="minorHAnsi" w:eastAsiaTheme="minorEastAsia" w:hAnsiTheme="minorHAnsi"/>
                <w:u w:val="single"/>
              </w:rPr>
              <w:t>σπερματοδόχων</w:t>
            </w:r>
            <w:r w:rsidRPr="00E12E12">
              <w:rPr>
                <w:rFonts w:asciiTheme="minorHAnsi" w:eastAsiaTheme="minorEastAsia" w:hAnsiTheme="minorHAnsi"/>
              </w:rPr>
              <w:t xml:space="preserve"> κύστεων.»</w:t>
            </w:r>
          </w:p>
        </w:tc>
        <w:tc>
          <w:tcPr>
            <w:tcW w:w="2410" w:type="dxa"/>
            <w:gridSpan w:val="2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</w:rPr>
              <w:t>αντικατάσταση της λέξης «</w:t>
            </w:r>
            <w:r w:rsidRPr="00E12E12">
              <w:rPr>
                <w:rFonts w:asciiTheme="minorHAnsi" w:eastAsiaTheme="minorEastAsia" w:hAnsiTheme="minorHAnsi"/>
                <w:u w:val="single"/>
              </w:rPr>
              <w:t>σπερματικών</w:t>
            </w:r>
            <w:r w:rsidRPr="00E12E12">
              <w:rPr>
                <w:rFonts w:asciiTheme="minorHAnsi" w:eastAsiaTheme="minorEastAsia" w:hAnsiTheme="minorHAnsi"/>
              </w:rPr>
              <w:t xml:space="preserve">» από τη λέξη </w:t>
            </w:r>
            <w:r w:rsidRPr="00E12E12">
              <w:rPr>
                <w:rFonts w:asciiTheme="minorHAnsi" w:eastAsiaTheme="minorEastAsia" w:hAnsiTheme="minorHAnsi"/>
                <w:i/>
                <w:u w:val="single"/>
              </w:rPr>
              <w:t>σπερματοδόχων</w:t>
            </w:r>
            <w:r w:rsidRPr="00E12E12">
              <w:rPr>
                <w:rFonts w:asciiTheme="minorHAnsi" w:eastAsiaTheme="minorEastAsia" w:hAnsiTheme="minorHAnsi"/>
              </w:rPr>
              <w:t xml:space="preserve">, αφού αφορά τις </w:t>
            </w:r>
            <w:proofErr w:type="spellStart"/>
            <w:r w:rsidRPr="00E12E12">
              <w:rPr>
                <w:rFonts w:asciiTheme="minorHAnsi" w:eastAsiaTheme="minorEastAsia" w:hAnsiTheme="minorHAnsi"/>
              </w:rPr>
              <w:t>σπερματοδόχες</w:t>
            </w:r>
            <w:proofErr w:type="spellEnd"/>
            <w:r w:rsidRPr="00E12E12">
              <w:rPr>
                <w:rFonts w:asciiTheme="minorHAnsi" w:eastAsiaTheme="minorEastAsia" w:hAnsiTheme="minorHAnsi"/>
              </w:rPr>
              <w:t xml:space="preserve"> κύστεις.</w:t>
            </w:r>
          </w:p>
        </w:tc>
      </w:tr>
      <w:tr w:rsidR="00A31174" w:rsidRPr="00E12E12" w:rsidTr="00306E15">
        <w:tc>
          <w:tcPr>
            <w:tcW w:w="10064" w:type="dxa"/>
            <w:gridSpan w:val="6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31174" w:rsidRPr="00E12E12" w:rsidRDefault="00A31174" w:rsidP="00306E15">
            <w:pPr>
              <w:spacing w:line="312" w:lineRule="auto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lastRenderedPageBreak/>
              <w:t xml:space="preserve">ΠΑΡΟΡΑΜΑΤΑ ΒΙΒΛΙΟΥ «Ανατομία – Φυσιολογία» </w:t>
            </w:r>
          </w:p>
        </w:tc>
      </w:tr>
      <w:tr w:rsidR="00A31174" w:rsidRPr="00E12E12" w:rsidTr="005B382D">
        <w:tc>
          <w:tcPr>
            <w:tcW w:w="879" w:type="dxa"/>
            <w:shd w:val="clear" w:color="auto" w:fill="DBE5F1" w:themeFill="accent1" w:themeFillTint="33"/>
            <w:vAlign w:val="center"/>
          </w:tcPr>
          <w:p w:rsidR="00A31174" w:rsidRPr="00E12E12" w:rsidRDefault="00A31174" w:rsidP="00306E15">
            <w:pPr>
              <w:spacing w:line="312" w:lineRule="auto"/>
              <w:ind w:left="-142" w:right="-74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t>ΣΕΛΙΔΑ</w:t>
            </w:r>
          </w:p>
        </w:tc>
        <w:tc>
          <w:tcPr>
            <w:tcW w:w="2239" w:type="dxa"/>
            <w:shd w:val="clear" w:color="auto" w:fill="DBE5F1" w:themeFill="accent1" w:themeFillTint="33"/>
            <w:vAlign w:val="center"/>
          </w:tcPr>
          <w:p w:rsidR="00A31174" w:rsidRPr="00E12E12" w:rsidRDefault="00A31174" w:rsidP="00306E15">
            <w:pPr>
              <w:spacing w:line="312" w:lineRule="auto"/>
              <w:ind w:left="-142" w:right="-74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t>ΣΗΜΕΙΟ</w:t>
            </w:r>
          </w:p>
        </w:tc>
        <w:tc>
          <w:tcPr>
            <w:tcW w:w="2127" w:type="dxa"/>
            <w:shd w:val="clear" w:color="auto" w:fill="DBE5F1" w:themeFill="accent1" w:themeFillTint="33"/>
            <w:vAlign w:val="center"/>
          </w:tcPr>
          <w:p w:rsidR="00A31174" w:rsidRPr="00E12E12" w:rsidRDefault="00A31174" w:rsidP="00306E15">
            <w:pPr>
              <w:spacing w:line="312" w:lineRule="auto"/>
              <w:ind w:left="-142" w:right="-74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t>ΥΠΑΡΧΟΥΣΑ ΕΚΔΟΧΗ</w:t>
            </w:r>
          </w:p>
        </w:tc>
        <w:tc>
          <w:tcPr>
            <w:tcW w:w="2422" w:type="dxa"/>
            <w:gridSpan w:val="2"/>
            <w:shd w:val="clear" w:color="auto" w:fill="DBE5F1" w:themeFill="accent1" w:themeFillTint="33"/>
            <w:vAlign w:val="center"/>
          </w:tcPr>
          <w:p w:rsidR="00A31174" w:rsidRPr="00E12E12" w:rsidRDefault="00A31174" w:rsidP="00306E15">
            <w:pPr>
              <w:spacing w:line="312" w:lineRule="auto"/>
              <w:ind w:left="-142" w:right="-74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t>ΔΙΟΡΘΩΜΕΝΗ ΕΚΔΟΧΗ</w:t>
            </w:r>
          </w:p>
        </w:tc>
        <w:tc>
          <w:tcPr>
            <w:tcW w:w="2397" w:type="dxa"/>
            <w:shd w:val="clear" w:color="auto" w:fill="DBE5F1" w:themeFill="accent1" w:themeFillTint="33"/>
            <w:vAlign w:val="center"/>
          </w:tcPr>
          <w:p w:rsidR="00A31174" w:rsidRPr="00E12E12" w:rsidRDefault="00A31174" w:rsidP="00306E15">
            <w:pPr>
              <w:spacing w:line="312" w:lineRule="auto"/>
              <w:ind w:left="-142" w:right="-74"/>
              <w:jc w:val="center"/>
              <w:rPr>
                <w:rFonts w:asciiTheme="minorHAnsi" w:eastAsiaTheme="minorEastAsia" w:hAnsiTheme="minorHAnsi"/>
                <w:b/>
              </w:rPr>
            </w:pPr>
            <w:r w:rsidRPr="00E12E12">
              <w:rPr>
                <w:rFonts w:asciiTheme="minorHAnsi" w:eastAsiaTheme="minorEastAsia" w:hAnsiTheme="minorHAnsi"/>
                <w:b/>
              </w:rPr>
              <w:t>ΔΙΟΡΘΩΣΗ</w:t>
            </w:r>
          </w:p>
        </w:tc>
      </w:tr>
      <w:tr w:rsidR="00216DD5" w:rsidRPr="00E12E12" w:rsidTr="005B382D">
        <w:tc>
          <w:tcPr>
            <w:tcW w:w="87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</w:rPr>
              <w:t>σ.153</w:t>
            </w:r>
          </w:p>
        </w:tc>
        <w:tc>
          <w:tcPr>
            <w:tcW w:w="2239" w:type="dxa"/>
            <w:vAlign w:val="center"/>
          </w:tcPr>
          <w:p w:rsidR="00216DD5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</w:rPr>
              <w:t>15</w:t>
            </w:r>
            <w:r w:rsidRPr="00E12E12">
              <w:rPr>
                <w:rFonts w:asciiTheme="minorHAnsi" w:eastAsiaTheme="minorEastAsia" w:hAnsiTheme="minorHAnsi"/>
                <w:vertAlign w:val="superscript"/>
              </w:rPr>
              <w:t>η</w:t>
            </w:r>
            <w:r w:rsidRPr="00E12E12">
              <w:rPr>
                <w:rFonts w:asciiTheme="minorHAnsi" w:eastAsiaTheme="minorEastAsia" w:hAnsiTheme="minorHAnsi"/>
              </w:rPr>
              <w:t xml:space="preserve"> σειρά από το </w:t>
            </w:r>
          </w:p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</w:rPr>
              <w:t>τέλος της σελίδας</w:t>
            </w:r>
          </w:p>
        </w:tc>
        <w:tc>
          <w:tcPr>
            <w:tcW w:w="2127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</w:rPr>
              <w:t xml:space="preserve">«….. αντιστοιχούν στα </w:t>
            </w:r>
            <w:proofErr w:type="spellStart"/>
            <w:r w:rsidRPr="00E12E12">
              <w:rPr>
                <w:rFonts w:asciiTheme="minorHAnsi" w:eastAsiaTheme="minorEastAsia" w:hAnsiTheme="minorHAnsi"/>
                <w:u w:val="single"/>
              </w:rPr>
              <w:t>μητραία</w:t>
            </w:r>
            <w:proofErr w:type="spellEnd"/>
            <w:r w:rsidRPr="00E12E12">
              <w:rPr>
                <w:rFonts w:asciiTheme="minorHAnsi" w:eastAsiaTheme="minorEastAsia" w:hAnsiTheme="minorHAnsi"/>
              </w:rPr>
              <w:t xml:space="preserve"> στόμια της δεξιάς και αριστερής σάλπιγγας»</w:t>
            </w:r>
          </w:p>
        </w:tc>
        <w:tc>
          <w:tcPr>
            <w:tcW w:w="240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</w:rPr>
              <w:t xml:space="preserve">«….. αντιστοιχούν στα </w:t>
            </w:r>
            <w:r w:rsidRPr="00E12E12">
              <w:rPr>
                <w:rFonts w:asciiTheme="minorHAnsi" w:eastAsiaTheme="minorEastAsia" w:hAnsiTheme="minorHAnsi"/>
                <w:u w:val="single"/>
              </w:rPr>
              <w:t>μητριαία</w:t>
            </w:r>
            <w:r w:rsidRPr="00E12E12">
              <w:rPr>
                <w:rFonts w:asciiTheme="minorHAnsi" w:eastAsiaTheme="minorEastAsia" w:hAnsiTheme="minorHAnsi"/>
              </w:rPr>
              <w:t xml:space="preserve"> στόμια της δεξιάς και αριστερής σάλπιγγας»</w:t>
            </w:r>
          </w:p>
        </w:tc>
        <w:tc>
          <w:tcPr>
            <w:tcW w:w="2410" w:type="dxa"/>
            <w:gridSpan w:val="2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</w:rPr>
              <w:t>διόρθωση της λέξης «</w:t>
            </w:r>
            <w:proofErr w:type="spellStart"/>
            <w:r w:rsidRPr="00E12E12">
              <w:rPr>
                <w:rFonts w:asciiTheme="minorHAnsi" w:eastAsiaTheme="minorEastAsia" w:hAnsiTheme="minorHAnsi"/>
                <w:u w:val="single"/>
              </w:rPr>
              <w:t>μητραία</w:t>
            </w:r>
            <w:proofErr w:type="spellEnd"/>
            <w:r w:rsidRPr="00E12E12">
              <w:rPr>
                <w:rFonts w:asciiTheme="minorHAnsi" w:eastAsiaTheme="minorEastAsia" w:hAnsiTheme="minorHAnsi"/>
              </w:rPr>
              <w:t>» με την ορθή λέξη «</w:t>
            </w:r>
            <w:r w:rsidRPr="00E12E12">
              <w:rPr>
                <w:rFonts w:asciiTheme="minorHAnsi" w:eastAsiaTheme="minorEastAsia" w:hAnsiTheme="minorHAnsi"/>
                <w:u w:val="single"/>
              </w:rPr>
              <w:t>μητριαία</w:t>
            </w:r>
            <w:r w:rsidRPr="00E12E12">
              <w:rPr>
                <w:rFonts w:asciiTheme="minorHAnsi" w:eastAsiaTheme="minorEastAsia" w:hAnsiTheme="minorHAnsi"/>
              </w:rPr>
              <w:t>»</w:t>
            </w:r>
          </w:p>
        </w:tc>
      </w:tr>
      <w:tr w:rsidR="00216DD5" w:rsidRPr="00E12E12" w:rsidTr="005B382D">
        <w:tc>
          <w:tcPr>
            <w:tcW w:w="87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</w:rPr>
              <w:t>σ.154</w:t>
            </w:r>
          </w:p>
        </w:tc>
        <w:tc>
          <w:tcPr>
            <w:tcW w:w="223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</w:rPr>
              <w:t>4</w:t>
            </w:r>
            <w:r w:rsidRPr="00E12E12">
              <w:rPr>
                <w:rFonts w:asciiTheme="minorHAnsi" w:eastAsiaTheme="minorEastAsia" w:hAnsiTheme="minorHAnsi"/>
                <w:vertAlign w:val="superscript"/>
              </w:rPr>
              <w:t>η</w:t>
            </w:r>
            <w:r w:rsidRPr="00E12E12">
              <w:rPr>
                <w:rFonts w:asciiTheme="minorHAnsi" w:eastAsiaTheme="minorEastAsia" w:hAnsiTheme="minorHAnsi"/>
              </w:rPr>
              <w:t xml:space="preserve"> σειρά</w:t>
            </w:r>
          </w:p>
        </w:tc>
        <w:tc>
          <w:tcPr>
            <w:tcW w:w="2127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  <w:u w:val="single"/>
              </w:rPr>
              <w:t>«εφηβαίο»</w:t>
            </w:r>
          </w:p>
        </w:tc>
        <w:tc>
          <w:tcPr>
            <w:tcW w:w="2409" w:type="dxa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  <w:u w:val="single"/>
              </w:rPr>
              <w:t>«εφήβαιο»</w:t>
            </w:r>
          </w:p>
        </w:tc>
        <w:tc>
          <w:tcPr>
            <w:tcW w:w="2410" w:type="dxa"/>
            <w:gridSpan w:val="2"/>
            <w:vAlign w:val="center"/>
          </w:tcPr>
          <w:p w:rsidR="00216DD5" w:rsidRPr="00E12E12" w:rsidRDefault="00216DD5" w:rsidP="00E12E12">
            <w:pPr>
              <w:spacing w:line="276" w:lineRule="auto"/>
              <w:ind w:left="-142" w:right="-74"/>
              <w:jc w:val="center"/>
              <w:rPr>
                <w:rFonts w:asciiTheme="minorHAnsi" w:eastAsiaTheme="minorEastAsia" w:hAnsiTheme="minorHAnsi"/>
              </w:rPr>
            </w:pPr>
            <w:r w:rsidRPr="00E12E12">
              <w:rPr>
                <w:rFonts w:asciiTheme="minorHAnsi" w:eastAsiaTheme="minorEastAsia" w:hAnsiTheme="minorHAnsi"/>
              </w:rPr>
              <w:t>διόρθωση λέξης</w:t>
            </w:r>
          </w:p>
        </w:tc>
      </w:tr>
      <w:tr w:rsidR="00216DD5" w:rsidRPr="00E12E12" w:rsidTr="005B382D">
        <w:tc>
          <w:tcPr>
            <w:tcW w:w="879" w:type="dxa"/>
            <w:vAlign w:val="center"/>
          </w:tcPr>
          <w:p w:rsidR="00216DD5" w:rsidRPr="00C27356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C27356">
              <w:rPr>
                <w:rFonts w:asciiTheme="minorHAnsi" w:hAnsiTheme="minorHAnsi" w:cstheme="minorHAnsi"/>
              </w:rPr>
              <w:t>σ. 155</w:t>
            </w:r>
          </w:p>
        </w:tc>
        <w:tc>
          <w:tcPr>
            <w:tcW w:w="2239" w:type="dxa"/>
            <w:vAlign w:val="center"/>
          </w:tcPr>
          <w:p w:rsidR="00216DD5" w:rsidRPr="00C27356" w:rsidRDefault="00216DD5" w:rsidP="004542B6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C27356">
              <w:rPr>
                <w:rFonts w:asciiTheme="minorHAnsi" w:hAnsiTheme="minorHAnsi" w:cstheme="minorHAnsi"/>
              </w:rPr>
              <w:t>1</w:t>
            </w:r>
            <w:r w:rsidRPr="00C27356">
              <w:rPr>
                <w:rFonts w:asciiTheme="minorHAnsi" w:hAnsiTheme="minorHAnsi" w:cstheme="minorHAnsi"/>
                <w:vertAlign w:val="superscript"/>
              </w:rPr>
              <w:t>η</w:t>
            </w:r>
            <w:r w:rsidRPr="00C27356">
              <w:rPr>
                <w:rFonts w:asciiTheme="minorHAnsi" w:hAnsiTheme="minorHAnsi" w:cstheme="minorHAnsi"/>
              </w:rPr>
              <w:t xml:space="preserve"> και 2</w:t>
            </w:r>
            <w:r w:rsidRPr="00C27356">
              <w:rPr>
                <w:rFonts w:asciiTheme="minorHAnsi" w:hAnsiTheme="minorHAnsi" w:cstheme="minorHAnsi"/>
                <w:vertAlign w:val="superscript"/>
              </w:rPr>
              <w:t>η</w:t>
            </w:r>
            <w:r w:rsidRPr="00C27356">
              <w:rPr>
                <w:rFonts w:asciiTheme="minorHAnsi" w:hAnsiTheme="minorHAnsi" w:cstheme="minorHAnsi"/>
              </w:rPr>
              <w:t xml:space="preserve"> σειρά της πέμπτης παραγράφου ΠΡΩΤΟΓΕΝ</w:t>
            </w:r>
            <w:r w:rsidR="004542B6">
              <w:rPr>
                <w:rFonts w:asciiTheme="minorHAnsi" w:hAnsiTheme="minorHAnsi" w:cstheme="minorHAnsi"/>
              </w:rPr>
              <w:t>Η</w:t>
            </w:r>
            <w:r w:rsidRPr="00C27356">
              <w:rPr>
                <w:rFonts w:asciiTheme="minorHAnsi" w:hAnsiTheme="minorHAnsi" w:cstheme="minorHAnsi"/>
              </w:rPr>
              <w:t xml:space="preserve"> ΩΟΘΗΛΑΚΙΑ</w:t>
            </w:r>
          </w:p>
        </w:tc>
        <w:tc>
          <w:tcPr>
            <w:tcW w:w="2127" w:type="dxa"/>
            <w:vAlign w:val="center"/>
          </w:tcPr>
          <w:p w:rsidR="00216DD5" w:rsidRPr="00C27356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C27356">
              <w:rPr>
                <w:rFonts w:asciiTheme="minorHAnsi" w:hAnsiTheme="minorHAnsi" w:cstheme="minorHAnsi"/>
              </w:rPr>
              <w:t>«Ο αριθμός τους φθάνει τις 400.000»</w:t>
            </w:r>
          </w:p>
        </w:tc>
        <w:tc>
          <w:tcPr>
            <w:tcW w:w="2409" w:type="dxa"/>
            <w:vAlign w:val="center"/>
          </w:tcPr>
          <w:p w:rsidR="00216DD5" w:rsidRPr="00C27356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  <w:u w:val="single"/>
              </w:rPr>
            </w:pPr>
            <w:r w:rsidRPr="00C27356">
              <w:rPr>
                <w:rFonts w:asciiTheme="minorHAnsi" w:hAnsiTheme="minorHAnsi" w:cstheme="minorHAnsi"/>
              </w:rPr>
              <w:t xml:space="preserve">«Ο αριθμός τους </w:t>
            </w:r>
            <w:r w:rsidRPr="00C27356">
              <w:rPr>
                <w:rFonts w:asciiTheme="minorHAnsi" w:hAnsiTheme="minorHAnsi" w:cstheme="minorHAnsi"/>
                <w:u w:val="single"/>
              </w:rPr>
              <w:t xml:space="preserve">στην εφηβεία </w:t>
            </w:r>
          </w:p>
          <w:p w:rsidR="00216DD5" w:rsidRPr="00C27356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C27356">
              <w:rPr>
                <w:rFonts w:asciiTheme="minorHAnsi" w:hAnsiTheme="minorHAnsi" w:cstheme="minorHAnsi"/>
              </w:rPr>
              <w:t>φθάνει τις 400.000»</w:t>
            </w:r>
          </w:p>
        </w:tc>
        <w:tc>
          <w:tcPr>
            <w:tcW w:w="2410" w:type="dxa"/>
            <w:gridSpan w:val="2"/>
            <w:vAlign w:val="center"/>
          </w:tcPr>
          <w:p w:rsidR="00216DD5" w:rsidRPr="00C27356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C27356">
              <w:rPr>
                <w:rFonts w:asciiTheme="minorHAnsi" w:hAnsiTheme="minorHAnsi" w:cstheme="minorHAnsi"/>
              </w:rPr>
              <w:t>Προστίθεται η φράση</w:t>
            </w:r>
          </w:p>
          <w:p w:rsidR="00216DD5" w:rsidRPr="00C27356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  <w:i/>
                <w:u w:val="single"/>
              </w:rPr>
            </w:pPr>
            <w:r w:rsidRPr="00C27356">
              <w:rPr>
                <w:rFonts w:asciiTheme="minorHAnsi" w:hAnsiTheme="minorHAnsi" w:cstheme="minorHAnsi"/>
                <w:i/>
                <w:u w:val="single"/>
              </w:rPr>
              <w:t xml:space="preserve"> «στην εφηβεία»</w:t>
            </w:r>
          </w:p>
        </w:tc>
      </w:tr>
      <w:tr w:rsidR="00216DD5" w:rsidRPr="00E12E12" w:rsidTr="005B382D">
        <w:tc>
          <w:tcPr>
            <w:tcW w:w="879" w:type="dxa"/>
            <w:vAlign w:val="center"/>
          </w:tcPr>
          <w:p w:rsidR="00216DD5" w:rsidRPr="00C27356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C27356">
              <w:rPr>
                <w:rFonts w:asciiTheme="minorHAnsi" w:hAnsiTheme="minorHAnsi" w:cstheme="minorHAnsi"/>
              </w:rPr>
              <w:t>σ. 156</w:t>
            </w:r>
          </w:p>
        </w:tc>
        <w:tc>
          <w:tcPr>
            <w:tcW w:w="2239" w:type="dxa"/>
            <w:vAlign w:val="center"/>
          </w:tcPr>
          <w:p w:rsidR="00216DD5" w:rsidRPr="00C27356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C27356">
              <w:rPr>
                <w:rFonts w:asciiTheme="minorHAnsi" w:hAnsiTheme="minorHAnsi" w:cstheme="minorHAnsi"/>
              </w:rPr>
              <w:t>3</w:t>
            </w:r>
            <w:r w:rsidRPr="00C27356">
              <w:rPr>
                <w:rFonts w:asciiTheme="minorHAnsi" w:hAnsiTheme="minorHAnsi" w:cstheme="minorHAnsi"/>
                <w:vertAlign w:val="superscript"/>
              </w:rPr>
              <w:t>η</w:t>
            </w:r>
            <w:r w:rsidRPr="00C27356">
              <w:rPr>
                <w:rFonts w:asciiTheme="minorHAnsi" w:hAnsiTheme="minorHAnsi" w:cstheme="minorHAnsi"/>
              </w:rPr>
              <w:t xml:space="preserve"> και 4</w:t>
            </w:r>
            <w:r w:rsidRPr="00C27356">
              <w:rPr>
                <w:rFonts w:asciiTheme="minorHAnsi" w:hAnsiTheme="minorHAnsi" w:cstheme="minorHAnsi"/>
                <w:vertAlign w:val="superscript"/>
              </w:rPr>
              <w:t>η</w:t>
            </w:r>
            <w:r w:rsidRPr="00C27356">
              <w:rPr>
                <w:rFonts w:asciiTheme="minorHAnsi" w:hAnsiTheme="minorHAnsi" w:cstheme="minorHAnsi"/>
              </w:rPr>
              <w:t xml:space="preserve"> σειρά της πρώτης παραγράφου</w:t>
            </w:r>
          </w:p>
        </w:tc>
        <w:tc>
          <w:tcPr>
            <w:tcW w:w="2127" w:type="dxa"/>
            <w:vAlign w:val="center"/>
          </w:tcPr>
          <w:p w:rsidR="00216DD5" w:rsidRPr="00C27356" w:rsidRDefault="00216DD5" w:rsidP="00306E15">
            <w:pPr>
              <w:spacing w:line="312" w:lineRule="auto"/>
              <w:ind w:left="-108" w:right="-74"/>
              <w:jc w:val="center"/>
              <w:rPr>
                <w:rFonts w:asciiTheme="minorHAnsi" w:hAnsiTheme="minorHAnsi" w:cstheme="minorHAnsi"/>
              </w:rPr>
            </w:pPr>
            <w:r w:rsidRPr="00C27356">
              <w:rPr>
                <w:rFonts w:asciiTheme="minorHAnsi" w:hAnsiTheme="minorHAnsi" w:cstheme="minorHAnsi"/>
              </w:rPr>
              <w:t xml:space="preserve">«…. με αίμα </w:t>
            </w:r>
            <w:r w:rsidRPr="00C27356">
              <w:rPr>
                <w:rFonts w:asciiTheme="minorHAnsi" w:hAnsiTheme="minorHAnsi" w:cstheme="minorHAnsi"/>
                <w:u w:val="single"/>
              </w:rPr>
              <w:t>(ερυθρά σωμάτια)</w:t>
            </w:r>
            <w:r w:rsidRPr="00C27356">
              <w:rPr>
                <w:rFonts w:asciiTheme="minorHAnsi" w:hAnsiTheme="minorHAnsi" w:cstheme="minorHAnsi"/>
              </w:rPr>
              <w:t>»</w:t>
            </w:r>
          </w:p>
        </w:tc>
        <w:tc>
          <w:tcPr>
            <w:tcW w:w="2409" w:type="dxa"/>
            <w:vAlign w:val="center"/>
          </w:tcPr>
          <w:p w:rsidR="00216DD5" w:rsidRPr="00C27356" w:rsidRDefault="00216DD5" w:rsidP="00306E15">
            <w:pPr>
              <w:spacing w:line="312" w:lineRule="auto"/>
              <w:ind w:left="-108" w:right="-74"/>
              <w:jc w:val="center"/>
              <w:rPr>
                <w:rFonts w:asciiTheme="minorHAnsi" w:hAnsiTheme="minorHAnsi" w:cstheme="minorHAnsi"/>
              </w:rPr>
            </w:pPr>
            <w:r w:rsidRPr="00C27356">
              <w:rPr>
                <w:rFonts w:asciiTheme="minorHAnsi" w:hAnsiTheme="minorHAnsi" w:cstheme="minorHAnsi"/>
              </w:rPr>
              <w:t xml:space="preserve">«…. με αίμα </w:t>
            </w:r>
            <w:r w:rsidRPr="00C27356">
              <w:rPr>
                <w:rFonts w:asciiTheme="minorHAnsi" w:hAnsiTheme="minorHAnsi" w:cstheme="minorHAnsi"/>
                <w:u w:val="single"/>
              </w:rPr>
              <w:t>(ερυθρό σωμάτιο)</w:t>
            </w:r>
            <w:r w:rsidRPr="00C27356">
              <w:rPr>
                <w:rFonts w:asciiTheme="minorHAnsi" w:hAnsiTheme="minorHAnsi" w:cstheme="minorHAnsi"/>
              </w:rPr>
              <w:t>»</w:t>
            </w:r>
          </w:p>
        </w:tc>
        <w:tc>
          <w:tcPr>
            <w:tcW w:w="2410" w:type="dxa"/>
            <w:gridSpan w:val="2"/>
            <w:vAlign w:val="center"/>
          </w:tcPr>
          <w:p w:rsidR="00216DD5" w:rsidRPr="00C27356" w:rsidRDefault="00216DD5" w:rsidP="00306E15">
            <w:pPr>
              <w:spacing w:line="312" w:lineRule="auto"/>
              <w:ind w:right="-74" w:firstLine="34"/>
              <w:jc w:val="center"/>
              <w:rPr>
                <w:rFonts w:asciiTheme="minorHAnsi" w:hAnsiTheme="minorHAnsi" w:cstheme="minorHAnsi"/>
              </w:rPr>
            </w:pPr>
            <w:r w:rsidRPr="00C27356">
              <w:rPr>
                <w:rFonts w:asciiTheme="minorHAnsi" w:hAnsiTheme="minorHAnsi" w:cstheme="minorHAnsi"/>
              </w:rPr>
              <w:t xml:space="preserve">αντικαθίσταται η φράση </w:t>
            </w:r>
            <w:r w:rsidRPr="00C27356">
              <w:rPr>
                <w:rFonts w:asciiTheme="minorHAnsi" w:hAnsiTheme="minorHAnsi" w:cstheme="minorHAnsi"/>
                <w:i/>
                <w:u w:val="single"/>
              </w:rPr>
              <w:t>«ερυθρά σωμάτια»</w:t>
            </w:r>
            <w:r w:rsidRPr="00C27356">
              <w:rPr>
                <w:rFonts w:asciiTheme="minorHAnsi" w:hAnsiTheme="minorHAnsi" w:cstheme="minorHAnsi"/>
              </w:rPr>
              <w:t xml:space="preserve"> με τη φράση </w:t>
            </w:r>
            <w:r w:rsidRPr="00C27356">
              <w:rPr>
                <w:rFonts w:asciiTheme="minorHAnsi" w:hAnsiTheme="minorHAnsi" w:cstheme="minorHAnsi"/>
                <w:i/>
                <w:u w:val="single"/>
              </w:rPr>
              <w:t>«ερυθρό  σωμάτιο»</w:t>
            </w:r>
            <w:r w:rsidRPr="00C2735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16DD5" w:rsidRPr="00E12E12" w:rsidTr="005B382D">
        <w:tc>
          <w:tcPr>
            <w:tcW w:w="879" w:type="dxa"/>
            <w:vAlign w:val="center"/>
          </w:tcPr>
          <w:p w:rsidR="00216DD5" w:rsidRPr="00C27356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C27356">
              <w:rPr>
                <w:rFonts w:asciiTheme="minorHAnsi" w:hAnsiTheme="minorHAnsi" w:cstheme="minorHAnsi"/>
              </w:rPr>
              <w:t>σ. 171</w:t>
            </w:r>
          </w:p>
        </w:tc>
        <w:tc>
          <w:tcPr>
            <w:tcW w:w="2239" w:type="dxa"/>
            <w:vAlign w:val="center"/>
          </w:tcPr>
          <w:p w:rsidR="00216DD5" w:rsidRPr="00C27356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C27356">
              <w:rPr>
                <w:rFonts w:asciiTheme="minorHAnsi" w:hAnsiTheme="minorHAnsi" w:cstheme="minorHAnsi"/>
              </w:rPr>
              <w:t>1</w:t>
            </w:r>
            <w:r w:rsidRPr="00C27356">
              <w:rPr>
                <w:rFonts w:asciiTheme="minorHAnsi" w:hAnsiTheme="minorHAnsi" w:cstheme="minorHAnsi"/>
                <w:vertAlign w:val="superscript"/>
              </w:rPr>
              <w:t>η</w:t>
            </w:r>
            <w:r w:rsidRPr="00C27356">
              <w:rPr>
                <w:rFonts w:asciiTheme="minorHAnsi" w:hAnsiTheme="minorHAnsi" w:cstheme="minorHAnsi"/>
              </w:rPr>
              <w:t xml:space="preserve"> σειρά της δεύτερης παραγράφου στην ενότητα ΟΡΜΟΝΕΣ ΟΠΙΣΘΙΟΥ ΛΟΒΟΥ ΥΠΟΦΥΣΗΣ</w:t>
            </w:r>
          </w:p>
        </w:tc>
        <w:tc>
          <w:tcPr>
            <w:tcW w:w="2127" w:type="dxa"/>
            <w:vAlign w:val="center"/>
          </w:tcPr>
          <w:p w:rsidR="00216DD5" w:rsidRPr="00C27356" w:rsidRDefault="00216DD5" w:rsidP="00306E15">
            <w:pPr>
              <w:spacing w:line="312" w:lineRule="auto"/>
              <w:ind w:left="34" w:right="-74"/>
              <w:jc w:val="center"/>
              <w:rPr>
                <w:rFonts w:asciiTheme="minorHAnsi" w:hAnsiTheme="minorHAnsi" w:cstheme="minorHAnsi"/>
              </w:rPr>
            </w:pPr>
            <w:r w:rsidRPr="00C27356">
              <w:rPr>
                <w:rFonts w:asciiTheme="minorHAnsi" w:hAnsiTheme="minorHAnsi" w:cstheme="minorHAnsi"/>
              </w:rPr>
              <w:t xml:space="preserve">«…… προκαλώντας τις </w:t>
            </w:r>
            <w:r w:rsidRPr="00C27356">
              <w:rPr>
                <w:rFonts w:asciiTheme="minorHAnsi" w:hAnsiTheme="minorHAnsi" w:cstheme="minorHAnsi"/>
                <w:u w:val="single"/>
              </w:rPr>
              <w:t>ρυθμιστικές</w:t>
            </w:r>
            <w:r w:rsidRPr="00C27356">
              <w:rPr>
                <w:rFonts w:asciiTheme="minorHAnsi" w:hAnsiTheme="minorHAnsi" w:cstheme="minorHAnsi"/>
              </w:rPr>
              <w:t xml:space="preserve"> συστολές….»</w:t>
            </w:r>
          </w:p>
        </w:tc>
        <w:tc>
          <w:tcPr>
            <w:tcW w:w="2409" w:type="dxa"/>
            <w:vAlign w:val="center"/>
          </w:tcPr>
          <w:p w:rsidR="00216DD5" w:rsidRPr="00C27356" w:rsidRDefault="00216DD5" w:rsidP="00306E15">
            <w:pPr>
              <w:spacing w:line="312" w:lineRule="auto"/>
              <w:ind w:left="-108" w:right="-74"/>
              <w:jc w:val="center"/>
              <w:rPr>
                <w:rFonts w:asciiTheme="minorHAnsi" w:hAnsiTheme="minorHAnsi" w:cstheme="minorHAnsi"/>
              </w:rPr>
            </w:pPr>
            <w:r w:rsidRPr="00C27356">
              <w:rPr>
                <w:rFonts w:asciiTheme="minorHAnsi" w:hAnsiTheme="minorHAnsi" w:cstheme="minorHAnsi"/>
              </w:rPr>
              <w:t xml:space="preserve">«…… προκαλώντας τις </w:t>
            </w:r>
            <w:r w:rsidRPr="00C27356">
              <w:rPr>
                <w:rFonts w:asciiTheme="minorHAnsi" w:hAnsiTheme="minorHAnsi" w:cstheme="minorHAnsi"/>
                <w:u w:val="single"/>
              </w:rPr>
              <w:t>ρυθμικές</w:t>
            </w:r>
            <w:r w:rsidRPr="00C27356">
              <w:rPr>
                <w:rFonts w:asciiTheme="minorHAnsi" w:hAnsiTheme="minorHAnsi" w:cstheme="minorHAnsi"/>
              </w:rPr>
              <w:t xml:space="preserve"> συστολές….»</w:t>
            </w:r>
          </w:p>
        </w:tc>
        <w:tc>
          <w:tcPr>
            <w:tcW w:w="2410" w:type="dxa"/>
            <w:gridSpan w:val="2"/>
            <w:vAlign w:val="center"/>
          </w:tcPr>
          <w:p w:rsidR="00216DD5" w:rsidRPr="00C27356" w:rsidRDefault="00216DD5" w:rsidP="00306E15">
            <w:pPr>
              <w:spacing w:line="312" w:lineRule="auto"/>
              <w:ind w:left="34" w:right="-74"/>
              <w:jc w:val="center"/>
              <w:rPr>
                <w:rFonts w:asciiTheme="minorHAnsi" w:hAnsiTheme="minorHAnsi" w:cstheme="minorHAnsi"/>
              </w:rPr>
            </w:pPr>
            <w:r w:rsidRPr="00C27356">
              <w:rPr>
                <w:rFonts w:asciiTheme="minorHAnsi" w:hAnsiTheme="minorHAnsi" w:cstheme="minorHAnsi"/>
              </w:rPr>
              <w:t xml:space="preserve">αντικαθίσταται η λέξη </w:t>
            </w:r>
            <w:r w:rsidRPr="00C27356">
              <w:rPr>
                <w:rFonts w:asciiTheme="minorHAnsi" w:hAnsiTheme="minorHAnsi" w:cstheme="minorHAnsi"/>
                <w:i/>
                <w:u w:val="single"/>
              </w:rPr>
              <w:t>«ρυθμιστικές»</w:t>
            </w:r>
            <w:r w:rsidRPr="00C27356">
              <w:rPr>
                <w:rFonts w:asciiTheme="minorHAnsi" w:hAnsiTheme="minorHAnsi" w:cstheme="minorHAnsi"/>
              </w:rPr>
              <w:t xml:space="preserve"> με τη λέξη </w:t>
            </w:r>
            <w:r w:rsidRPr="00C27356">
              <w:rPr>
                <w:rFonts w:asciiTheme="minorHAnsi" w:hAnsiTheme="minorHAnsi" w:cstheme="minorHAnsi"/>
                <w:i/>
                <w:u w:val="single"/>
              </w:rPr>
              <w:t>«ρυθμικές»</w:t>
            </w:r>
          </w:p>
        </w:tc>
      </w:tr>
      <w:tr w:rsidR="00216DD5" w:rsidRPr="00E12E12" w:rsidTr="005B382D">
        <w:tc>
          <w:tcPr>
            <w:tcW w:w="879" w:type="dxa"/>
            <w:vAlign w:val="center"/>
          </w:tcPr>
          <w:p w:rsidR="00216DD5" w:rsidRPr="00C27356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C27356">
              <w:rPr>
                <w:rFonts w:asciiTheme="minorHAnsi" w:hAnsiTheme="minorHAnsi" w:cstheme="minorHAnsi"/>
              </w:rPr>
              <w:t>σ. 171</w:t>
            </w:r>
          </w:p>
        </w:tc>
        <w:tc>
          <w:tcPr>
            <w:tcW w:w="2239" w:type="dxa"/>
            <w:vAlign w:val="center"/>
          </w:tcPr>
          <w:p w:rsidR="00216DD5" w:rsidRPr="00C27356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theme="minorHAnsi"/>
              </w:rPr>
            </w:pPr>
            <w:r w:rsidRPr="00C27356">
              <w:rPr>
                <w:rFonts w:asciiTheme="minorHAnsi" w:hAnsiTheme="minorHAnsi" w:cstheme="minorHAnsi"/>
              </w:rPr>
              <w:t>2</w:t>
            </w:r>
            <w:r w:rsidRPr="00C27356">
              <w:rPr>
                <w:rFonts w:asciiTheme="minorHAnsi" w:hAnsiTheme="minorHAnsi" w:cstheme="minorHAnsi"/>
                <w:vertAlign w:val="superscript"/>
              </w:rPr>
              <w:t>η</w:t>
            </w:r>
            <w:r w:rsidRPr="00C27356">
              <w:rPr>
                <w:rFonts w:asciiTheme="minorHAnsi" w:hAnsiTheme="minorHAnsi" w:cstheme="minorHAnsi"/>
              </w:rPr>
              <w:t xml:space="preserve"> σειρά της τέταρτης παραγράφου στην ενότητα ΟΡΜΟΝΕΣ ΟΠΙΣΘΙΟΥ ΛΟΒΟΥ ΥΠΟΦΥΣΗΣ</w:t>
            </w:r>
          </w:p>
        </w:tc>
        <w:tc>
          <w:tcPr>
            <w:tcW w:w="2127" w:type="dxa"/>
            <w:vAlign w:val="center"/>
          </w:tcPr>
          <w:p w:rsidR="00216DD5" w:rsidRPr="00C27356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="Times New Roman"/>
              </w:rPr>
            </w:pPr>
            <w:r w:rsidRPr="00C27356">
              <w:rPr>
                <w:rFonts w:asciiTheme="minorHAnsi" w:hAnsiTheme="minorHAnsi" w:cs="Times New Roman"/>
              </w:rPr>
              <w:t xml:space="preserve">«……τα βαρβιτουρικά αυξάνουν την έκκρισή </w:t>
            </w:r>
            <w:r w:rsidRPr="00C27356">
              <w:rPr>
                <w:rFonts w:asciiTheme="minorHAnsi" w:hAnsiTheme="minorHAnsi" w:cs="Times New Roman"/>
                <w:u w:val="single"/>
              </w:rPr>
              <w:t>τους</w:t>
            </w:r>
            <w:r w:rsidRPr="00C27356">
              <w:rPr>
                <w:rFonts w:asciiTheme="minorHAnsi" w:hAnsiTheme="minorHAnsi" w:cs="Times New Roman"/>
              </w:rPr>
              <w:t>»</w:t>
            </w:r>
          </w:p>
        </w:tc>
        <w:tc>
          <w:tcPr>
            <w:tcW w:w="2409" w:type="dxa"/>
            <w:vAlign w:val="center"/>
          </w:tcPr>
          <w:p w:rsidR="00216DD5" w:rsidRPr="00C27356" w:rsidRDefault="00216DD5" w:rsidP="00306E15">
            <w:pPr>
              <w:spacing w:line="312" w:lineRule="auto"/>
              <w:ind w:left="-142" w:right="-74"/>
              <w:jc w:val="center"/>
              <w:rPr>
                <w:rFonts w:asciiTheme="minorHAnsi" w:hAnsiTheme="minorHAnsi" w:cs="Times New Roman"/>
              </w:rPr>
            </w:pPr>
            <w:r w:rsidRPr="00C27356">
              <w:rPr>
                <w:rFonts w:asciiTheme="minorHAnsi" w:hAnsiTheme="minorHAnsi" w:cs="Times New Roman"/>
              </w:rPr>
              <w:t xml:space="preserve">«……τα βαρβιτουρικά αυξάνουν την έκκρισή </w:t>
            </w:r>
            <w:r w:rsidRPr="00C27356">
              <w:rPr>
                <w:rFonts w:asciiTheme="minorHAnsi" w:hAnsiTheme="minorHAnsi" w:cs="Times New Roman"/>
                <w:u w:val="single"/>
              </w:rPr>
              <w:t>του</w:t>
            </w:r>
            <w:r w:rsidRPr="00C27356">
              <w:rPr>
                <w:rFonts w:asciiTheme="minorHAnsi" w:hAnsiTheme="minorHAnsi" w:cs="Times New Roman"/>
              </w:rPr>
              <w:t>»</w:t>
            </w:r>
          </w:p>
        </w:tc>
        <w:tc>
          <w:tcPr>
            <w:tcW w:w="2410" w:type="dxa"/>
            <w:gridSpan w:val="2"/>
            <w:vAlign w:val="center"/>
          </w:tcPr>
          <w:p w:rsidR="00216DD5" w:rsidRPr="00C27356" w:rsidRDefault="00216DD5" w:rsidP="00306E15">
            <w:pPr>
              <w:spacing w:line="312" w:lineRule="auto"/>
              <w:ind w:left="34" w:right="-74"/>
              <w:jc w:val="center"/>
              <w:rPr>
                <w:rFonts w:asciiTheme="minorHAnsi" w:hAnsiTheme="minorHAnsi" w:cstheme="minorHAnsi"/>
              </w:rPr>
            </w:pPr>
            <w:r w:rsidRPr="00C27356">
              <w:rPr>
                <w:rFonts w:asciiTheme="minorHAnsi" w:hAnsiTheme="minorHAnsi" w:cstheme="minorHAnsi"/>
              </w:rPr>
              <w:t xml:space="preserve">αντικαθίσταται η λέξη </w:t>
            </w:r>
            <w:r w:rsidRPr="00C27356">
              <w:rPr>
                <w:rFonts w:asciiTheme="minorHAnsi" w:hAnsiTheme="minorHAnsi" w:cstheme="minorHAnsi"/>
                <w:i/>
                <w:u w:val="single"/>
              </w:rPr>
              <w:t>«τους»</w:t>
            </w:r>
            <w:r w:rsidRPr="00C27356">
              <w:rPr>
                <w:rFonts w:asciiTheme="minorHAnsi" w:hAnsiTheme="minorHAnsi" w:cstheme="minorHAnsi"/>
              </w:rPr>
              <w:t xml:space="preserve"> με τη λέξη </w:t>
            </w:r>
            <w:r w:rsidRPr="00C27356">
              <w:rPr>
                <w:rFonts w:asciiTheme="minorHAnsi" w:hAnsiTheme="minorHAnsi" w:cstheme="minorHAnsi"/>
                <w:i/>
                <w:u w:val="single"/>
              </w:rPr>
              <w:t>«του»</w:t>
            </w:r>
          </w:p>
        </w:tc>
      </w:tr>
    </w:tbl>
    <w:p w:rsidR="00E12E12" w:rsidRPr="004542B6" w:rsidRDefault="00E12E12" w:rsidP="004542B6">
      <w:pPr>
        <w:spacing w:line="264" w:lineRule="auto"/>
        <w:rPr>
          <w:rFonts w:ascii="Calibri" w:hAnsi="Calibri" w:cs="Arial"/>
          <w:sz w:val="22"/>
          <w:szCs w:val="22"/>
        </w:rPr>
      </w:pPr>
    </w:p>
    <w:p w:rsidR="00F24FFA" w:rsidRPr="004542B6" w:rsidRDefault="00F24FFA" w:rsidP="004542B6">
      <w:pPr>
        <w:spacing w:line="264" w:lineRule="auto"/>
        <w:rPr>
          <w:rFonts w:ascii="Calibri" w:hAnsi="Calibri" w:cs="Arial"/>
          <w:sz w:val="22"/>
          <w:szCs w:val="22"/>
        </w:rPr>
      </w:pPr>
    </w:p>
    <w:p w:rsidR="00F36F51" w:rsidRPr="005B382D" w:rsidRDefault="008D6F80" w:rsidP="000048C3">
      <w:pPr>
        <w:pStyle w:val="a9"/>
        <w:tabs>
          <w:tab w:val="num" w:pos="567"/>
        </w:tabs>
        <w:spacing w:before="0" w:after="0" w:line="312" w:lineRule="auto"/>
        <w:ind w:left="426" w:right="708" w:firstLine="0"/>
        <w:jc w:val="both"/>
        <w:rPr>
          <w:rFonts w:ascii="Calibri" w:hAnsi="Calibri" w:cs="Arial"/>
          <w:b w:val="0"/>
          <w:sz w:val="22"/>
          <w:szCs w:val="22"/>
        </w:rPr>
      </w:pPr>
      <w:r w:rsidRPr="005B382D">
        <w:rPr>
          <w:rFonts w:ascii="Calibri" w:hAnsi="Calibri" w:cs="Arial"/>
          <w:b w:val="0"/>
          <w:sz w:val="22"/>
          <w:szCs w:val="22"/>
        </w:rPr>
        <w:t>Παρακαλείται το «Ινστιτούτο Τεχνολογίας Υπολογιστών και Εκδόσεων "Διόφαντος"» (Ι.Τ.Υ.Ε.), να προχωρήσει στις απαραίτητες ενέργειες.</w:t>
      </w:r>
    </w:p>
    <w:p w:rsidR="008C6D49" w:rsidRPr="000048C3" w:rsidRDefault="008C6D49" w:rsidP="008C6D49">
      <w:pPr>
        <w:framePr w:w="4502" w:h="2121" w:hSpace="181" w:wrap="around" w:vAnchor="text" w:hAnchor="page" w:x="6606" w:y="260"/>
        <w:tabs>
          <w:tab w:val="num" w:pos="567"/>
        </w:tabs>
        <w:spacing w:line="312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48C3">
        <w:rPr>
          <w:rFonts w:asciiTheme="minorHAnsi" w:hAnsiTheme="minorHAnsi" w:cstheme="minorHAnsi"/>
          <w:b/>
          <w:sz w:val="24"/>
          <w:szCs w:val="24"/>
        </w:rPr>
        <w:t xml:space="preserve">Η  ΥΦΥΠΟΥΡΓΟΣ </w:t>
      </w:r>
    </w:p>
    <w:p w:rsidR="008C6D49" w:rsidRPr="000048C3" w:rsidRDefault="008C6D49" w:rsidP="008C6D49">
      <w:pPr>
        <w:framePr w:w="4502" w:h="2121" w:hSpace="181" w:wrap="around" w:vAnchor="text" w:hAnchor="page" w:x="6606" w:y="260"/>
        <w:tabs>
          <w:tab w:val="num" w:pos="567"/>
        </w:tabs>
        <w:spacing w:line="312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048C3">
        <w:rPr>
          <w:rFonts w:asciiTheme="minorHAnsi" w:hAnsiTheme="minorHAnsi" w:cstheme="minorHAnsi"/>
          <w:b/>
          <w:sz w:val="24"/>
          <w:szCs w:val="24"/>
        </w:rPr>
        <w:t>ΠΑΙΔΕΙΑΣ, ΕΡΕΥΝΑΣ ΚΑΙ ΘΡΗΣΚΕΥΜΑΤΩΝ</w:t>
      </w:r>
    </w:p>
    <w:p w:rsidR="008C6D49" w:rsidRPr="000048C3" w:rsidRDefault="008C6D49" w:rsidP="008C6D49">
      <w:pPr>
        <w:framePr w:w="4502" w:h="2121" w:hSpace="181" w:wrap="around" w:vAnchor="text" w:hAnchor="page" w:x="6606" w:y="260"/>
        <w:tabs>
          <w:tab w:val="num" w:pos="567"/>
        </w:tabs>
        <w:spacing w:line="312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C6D49" w:rsidRPr="000048C3" w:rsidRDefault="008C6D49" w:rsidP="008C6D49">
      <w:pPr>
        <w:framePr w:w="4502" w:h="2121" w:hSpace="181" w:wrap="around" w:vAnchor="text" w:hAnchor="page" w:x="6606" w:y="260"/>
        <w:tabs>
          <w:tab w:val="num" w:pos="567"/>
        </w:tabs>
        <w:spacing w:line="312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C6D49" w:rsidRPr="000048C3" w:rsidRDefault="008C6D49" w:rsidP="008C6D49">
      <w:pPr>
        <w:framePr w:w="4502" w:h="2121" w:hSpace="181" w:wrap="around" w:vAnchor="text" w:hAnchor="page" w:x="6606" w:y="260"/>
        <w:tabs>
          <w:tab w:val="num" w:pos="567"/>
        </w:tabs>
        <w:spacing w:line="312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ΜΕΡΟΠΗ ΤΖΟΥΦΗ </w:t>
      </w:r>
    </w:p>
    <w:p w:rsidR="009106FB" w:rsidRPr="004542B6" w:rsidRDefault="009106FB" w:rsidP="004542B6">
      <w:pPr>
        <w:spacing w:line="264" w:lineRule="auto"/>
        <w:rPr>
          <w:rFonts w:ascii="Calibri" w:hAnsi="Calibri" w:cs="Arial"/>
          <w:sz w:val="22"/>
          <w:szCs w:val="22"/>
        </w:rPr>
      </w:pPr>
    </w:p>
    <w:p w:rsidR="00F24FFA" w:rsidRPr="004542B6" w:rsidRDefault="00F24FFA" w:rsidP="004542B6">
      <w:pPr>
        <w:spacing w:line="264" w:lineRule="auto"/>
        <w:rPr>
          <w:rFonts w:ascii="Calibri" w:hAnsi="Calibri" w:cs="Arial"/>
          <w:sz w:val="22"/>
          <w:szCs w:val="22"/>
        </w:rPr>
      </w:pPr>
    </w:p>
    <w:tbl>
      <w:tblPr>
        <w:tblpPr w:leftFromText="181" w:rightFromText="181" w:vertAnchor="text" w:horzAnchor="page" w:tblpX="1041" w:tblpY="34"/>
        <w:tblW w:w="0" w:type="auto"/>
        <w:tblLayout w:type="fixed"/>
        <w:tblLook w:val="0000" w:firstRow="0" w:lastRow="0" w:firstColumn="0" w:lastColumn="0" w:noHBand="0" w:noVBand="0"/>
      </w:tblPr>
      <w:tblGrid>
        <w:gridCol w:w="685"/>
        <w:gridCol w:w="665"/>
        <w:gridCol w:w="918"/>
        <w:gridCol w:w="918"/>
        <w:gridCol w:w="803"/>
      </w:tblGrid>
      <w:tr w:rsidR="001502F9" w:rsidRPr="001502F9" w:rsidTr="001502F9">
        <w:trPr>
          <w:trHeight w:val="94"/>
        </w:trPr>
        <w:tc>
          <w:tcPr>
            <w:tcW w:w="3186" w:type="dxa"/>
            <w:gridSpan w:val="4"/>
            <w:vAlign w:val="center"/>
          </w:tcPr>
          <w:p w:rsidR="004542B6" w:rsidRPr="001502F9" w:rsidRDefault="004542B6" w:rsidP="004542B6">
            <w:pPr>
              <w:spacing w:line="312" w:lineRule="auto"/>
              <w:ind w:left="-142" w:right="-108"/>
              <w:jc w:val="center"/>
              <w:rPr>
                <w:rFonts w:ascii="Calibri" w:hAnsi="Calibri"/>
                <w:b/>
                <w:color w:val="FFFFFF" w:themeColor="background1"/>
                <w:sz w:val="18"/>
                <w:szCs w:val="16"/>
                <w:vertAlign w:val="subscript"/>
              </w:rPr>
            </w:pPr>
            <w:r w:rsidRPr="001502F9">
              <w:rPr>
                <w:rFonts w:ascii="Calibri" w:hAnsi="Calibri"/>
                <w:b/>
                <w:color w:val="FFFFFF" w:themeColor="background1"/>
                <w:sz w:val="18"/>
                <w:szCs w:val="16"/>
                <w:vertAlign w:val="subscript"/>
              </w:rPr>
              <w:t>ΓΕΝΙΚΗ ΔΙΕΥΘΥΝΣΗ ΣΠΟΥΔΩΝ Π/ΘΜΙΑΣ &amp; Δ/ΘΜΙΑΣ ΕΚΠ/ΣΗΣ</w:t>
            </w:r>
          </w:p>
        </w:tc>
        <w:tc>
          <w:tcPr>
            <w:tcW w:w="803" w:type="dxa"/>
            <w:vMerge w:val="restart"/>
            <w:vAlign w:val="center"/>
          </w:tcPr>
          <w:p w:rsidR="004542B6" w:rsidRPr="001502F9" w:rsidRDefault="004542B6" w:rsidP="0094150D">
            <w:pPr>
              <w:spacing w:line="312" w:lineRule="auto"/>
              <w:ind w:left="-142" w:right="-108"/>
              <w:jc w:val="center"/>
              <w:rPr>
                <w:rFonts w:ascii="Calibri" w:hAnsi="Calibri"/>
                <w:b/>
                <w:color w:val="FFFFFF" w:themeColor="background1"/>
                <w:sz w:val="18"/>
                <w:szCs w:val="16"/>
                <w:vertAlign w:val="subscript"/>
              </w:rPr>
            </w:pPr>
            <w:r w:rsidRPr="001502F9">
              <w:rPr>
                <w:rFonts w:ascii="Calibri" w:hAnsi="Calibri"/>
                <w:b/>
                <w:color w:val="FFFFFF" w:themeColor="background1"/>
                <w:sz w:val="18"/>
                <w:szCs w:val="16"/>
                <w:vertAlign w:val="subscript"/>
              </w:rPr>
              <w:t>ΓΕΝΙΚΟΣ ΓΡΑΜΜΑΤΕΑΣ</w:t>
            </w:r>
          </w:p>
        </w:tc>
      </w:tr>
      <w:tr w:rsidR="001502F9" w:rsidRPr="001502F9" w:rsidTr="001502F9">
        <w:trPr>
          <w:trHeight w:val="123"/>
        </w:trPr>
        <w:tc>
          <w:tcPr>
            <w:tcW w:w="685" w:type="dxa"/>
            <w:vAlign w:val="center"/>
          </w:tcPr>
          <w:p w:rsidR="004542B6" w:rsidRPr="001502F9" w:rsidRDefault="004542B6" w:rsidP="00077819">
            <w:pPr>
              <w:spacing w:line="312" w:lineRule="auto"/>
              <w:ind w:left="-142" w:right="-108"/>
              <w:jc w:val="center"/>
              <w:rPr>
                <w:rFonts w:ascii="Calibri" w:hAnsi="Calibri"/>
                <w:b/>
                <w:color w:val="FFFFFF" w:themeColor="background1"/>
                <w:sz w:val="18"/>
                <w:szCs w:val="16"/>
                <w:vertAlign w:val="subscript"/>
              </w:rPr>
            </w:pPr>
            <w:r w:rsidRPr="001502F9">
              <w:rPr>
                <w:rFonts w:ascii="Calibri" w:hAnsi="Calibri"/>
                <w:b/>
                <w:color w:val="FFFFFF" w:themeColor="background1"/>
                <w:sz w:val="18"/>
                <w:szCs w:val="16"/>
                <w:vertAlign w:val="subscript"/>
              </w:rPr>
              <w:t>ΣΥΝ/ΤΗΣ</w:t>
            </w:r>
          </w:p>
        </w:tc>
        <w:tc>
          <w:tcPr>
            <w:tcW w:w="665" w:type="dxa"/>
            <w:vAlign w:val="center"/>
          </w:tcPr>
          <w:p w:rsidR="004542B6" w:rsidRPr="001502F9" w:rsidRDefault="004542B6" w:rsidP="00077819">
            <w:pPr>
              <w:spacing w:line="312" w:lineRule="auto"/>
              <w:ind w:left="-142" w:right="-108"/>
              <w:jc w:val="center"/>
              <w:rPr>
                <w:rFonts w:ascii="Calibri" w:hAnsi="Calibri"/>
                <w:b/>
                <w:color w:val="FFFFFF" w:themeColor="background1"/>
                <w:sz w:val="18"/>
                <w:szCs w:val="16"/>
                <w:vertAlign w:val="subscript"/>
              </w:rPr>
            </w:pPr>
            <w:r w:rsidRPr="001502F9">
              <w:rPr>
                <w:rFonts w:ascii="Calibri" w:hAnsi="Calibri"/>
                <w:b/>
                <w:color w:val="FFFFFF" w:themeColor="background1"/>
                <w:sz w:val="18"/>
                <w:szCs w:val="16"/>
                <w:vertAlign w:val="subscript"/>
              </w:rPr>
              <w:t>ΤΜ/ΡΧΗΣ</w:t>
            </w:r>
          </w:p>
        </w:tc>
        <w:tc>
          <w:tcPr>
            <w:tcW w:w="918" w:type="dxa"/>
            <w:vAlign w:val="center"/>
          </w:tcPr>
          <w:p w:rsidR="004542B6" w:rsidRPr="001502F9" w:rsidRDefault="004542B6" w:rsidP="00077819">
            <w:pPr>
              <w:spacing w:line="312" w:lineRule="auto"/>
              <w:ind w:left="-142" w:right="-108"/>
              <w:jc w:val="center"/>
              <w:rPr>
                <w:rFonts w:ascii="Calibri" w:hAnsi="Calibri"/>
                <w:b/>
                <w:color w:val="FFFFFF" w:themeColor="background1"/>
                <w:sz w:val="18"/>
                <w:szCs w:val="16"/>
                <w:vertAlign w:val="subscript"/>
              </w:rPr>
            </w:pPr>
            <w:r w:rsidRPr="001502F9">
              <w:rPr>
                <w:rFonts w:ascii="Calibri" w:hAnsi="Calibri"/>
                <w:b/>
                <w:color w:val="FFFFFF" w:themeColor="background1"/>
                <w:sz w:val="18"/>
                <w:szCs w:val="16"/>
                <w:vertAlign w:val="subscript"/>
              </w:rPr>
              <w:t>ΑΝ. ΠΡΟΪΣΤ.  Δ/ΝΣΗΣ ΕΠΑΓΓ. ΕΚΠ/ΣΗΣ.</w:t>
            </w:r>
          </w:p>
        </w:tc>
        <w:tc>
          <w:tcPr>
            <w:tcW w:w="918" w:type="dxa"/>
            <w:vAlign w:val="center"/>
          </w:tcPr>
          <w:p w:rsidR="004542B6" w:rsidRPr="001502F9" w:rsidRDefault="004542B6" w:rsidP="00077819">
            <w:pPr>
              <w:spacing w:line="312" w:lineRule="auto"/>
              <w:ind w:left="-142" w:right="-108"/>
              <w:jc w:val="center"/>
              <w:rPr>
                <w:rFonts w:ascii="Calibri" w:hAnsi="Calibri"/>
                <w:b/>
                <w:color w:val="FFFFFF" w:themeColor="background1"/>
                <w:sz w:val="18"/>
                <w:szCs w:val="16"/>
                <w:vertAlign w:val="subscript"/>
              </w:rPr>
            </w:pPr>
            <w:r w:rsidRPr="001502F9">
              <w:rPr>
                <w:rFonts w:ascii="Calibri" w:hAnsi="Calibri"/>
                <w:b/>
                <w:color w:val="FFFFFF" w:themeColor="background1"/>
                <w:sz w:val="18"/>
                <w:szCs w:val="16"/>
                <w:vertAlign w:val="subscript"/>
              </w:rPr>
              <w:t>ΠΡΟΪΣΤ. ΓΕΝΙΚΗΣ Δ/ΝΣΗΣ ΣΠΟΥΔΩΝ</w:t>
            </w:r>
          </w:p>
        </w:tc>
        <w:tc>
          <w:tcPr>
            <w:tcW w:w="803" w:type="dxa"/>
            <w:vMerge/>
            <w:vAlign w:val="center"/>
          </w:tcPr>
          <w:p w:rsidR="004542B6" w:rsidRPr="001502F9" w:rsidRDefault="004542B6" w:rsidP="00077819">
            <w:pPr>
              <w:spacing w:line="312" w:lineRule="auto"/>
              <w:ind w:left="-142" w:right="-108"/>
              <w:jc w:val="center"/>
              <w:rPr>
                <w:rFonts w:ascii="Calibri" w:hAnsi="Calibri"/>
                <w:b/>
                <w:color w:val="FFFFFF" w:themeColor="background1"/>
                <w:sz w:val="18"/>
                <w:szCs w:val="16"/>
                <w:vertAlign w:val="subscript"/>
              </w:rPr>
            </w:pPr>
          </w:p>
        </w:tc>
      </w:tr>
      <w:tr w:rsidR="001502F9" w:rsidRPr="001502F9" w:rsidTr="001502F9">
        <w:trPr>
          <w:trHeight w:val="30"/>
        </w:trPr>
        <w:tc>
          <w:tcPr>
            <w:tcW w:w="685" w:type="dxa"/>
          </w:tcPr>
          <w:p w:rsidR="00C27356" w:rsidRPr="001502F9" w:rsidRDefault="00C27356" w:rsidP="00C27356">
            <w:pPr>
              <w:spacing w:line="312" w:lineRule="auto"/>
              <w:ind w:left="-142" w:right="-108"/>
              <w:jc w:val="both"/>
              <w:rPr>
                <w:b/>
                <w:color w:val="FFFFFF" w:themeColor="background1"/>
                <w:vertAlign w:val="subscript"/>
              </w:rPr>
            </w:pPr>
          </w:p>
        </w:tc>
        <w:tc>
          <w:tcPr>
            <w:tcW w:w="665" w:type="dxa"/>
          </w:tcPr>
          <w:p w:rsidR="00C27356" w:rsidRPr="001502F9" w:rsidRDefault="00C27356" w:rsidP="00C27356">
            <w:pPr>
              <w:spacing w:line="312" w:lineRule="auto"/>
              <w:ind w:right="-340"/>
              <w:jc w:val="both"/>
              <w:rPr>
                <w:b/>
                <w:color w:val="FFFFFF" w:themeColor="background1"/>
                <w:vertAlign w:val="subscript"/>
              </w:rPr>
            </w:pPr>
          </w:p>
        </w:tc>
        <w:tc>
          <w:tcPr>
            <w:tcW w:w="918" w:type="dxa"/>
          </w:tcPr>
          <w:p w:rsidR="00C27356" w:rsidRPr="001502F9" w:rsidRDefault="00C27356" w:rsidP="00C27356">
            <w:pPr>
              <w:spacing w:line="312" w:lineRule="auto"/>
              <w:ind w:right="-340"/>
              <w:jc w:val="both"/>
              <w:rPr>
                <w:b/>
                <w:color w:val="FFFFFF" w:themeColor="background1"/>
                <w:vertAlign w:val="subscript"/>
              </w:rPr>
            </w:pPr>
          </w:p>
        </w:tc>
        <w:tc>
          <w:tcPr>
            <w:tcW w:w="918" w:type="dxa"/>
          </w:tcPr>
          <w:p w:rsidR="00C27356" w:rsidRPr="001502F9" w:rsidRDefault="00C27356" w:rsidP="00C27356">
            <w:pPr>
              <w:spacing w:line="312" w:lineRule="auto"/>
              <w:ind w:right="-340"/>
              <w:jc w:val="both"/>
              <w:rPr>
                <w:b/>
                <w:color w:val="FFFFFF" w:themeColor="background1"/>
                <w:vertAlign w:val="subscript"/>
              </w:rPr>
            </w:pPr>
          </w:p>
        </w:tc>
        <w:tc>
          <w:tcPr>
            <w:tcW w:w="803" w:type="dxa"/>
          </w:tcPr>
          <w:p w:rsidR="00C27356" w:rsidRPr="001502F9" w:rsidRDefault="00C27356" w:rsidP="00C27356">
            <w:pPr>
              <w:spacing w:line="312" w:lineRule="auto"/>
              <w:ind w:right="-340"/>
              <w:jc w:val="both"/>
              <w:rPr>
                <w:b/>
                <w:color w:val="FFFFFF" w:themeColor="background1"/>
                <w:vertAlign w:val="subscript"/>
              </w:rPr>
            </w:pPr>
          </w:p>
        </w:tc>
      </w:tr>
      <w:tr w:rsidR="001502F9" w:rsidRPr="001502F9" w:rsidTr="001502F9">
        <w:trPr>
          <w:trHeight w:val="151"/>
        </w:trPr>
        <w:tc>
          <w:tcPr>
            <w:tcW w:w="685" w:type="dxa"/>
          </w:tcPr>
          <w:p w:rsidR="00C27356" w:rsidRPr="001502F9" w:rsidRDefault="00C27356" w:rsidP="00C27356">
            <w:pPr>
              <w:spacing w:line="312" w:lineRule="auto"/>
              <w:ind w:left="-142" w:right="-108"/>
              <w:jc w:val="both"/>
              <w:rPr>
                <w:b/>
                <w:color w:val="FFFFFF" w:themeColor="background1"/>
                <w:vertAlign w:val="subscript"/>
              </w:rPr>
            </w:pPr>
          </w:p>
        </w:tc>
        <w:tc>
          <w:tcPr>
            <w:tcW w:w="665" w:type="dxa"/>
          </w:tcPr>
          <w:p w:rsidR="00C27356" w:rsidRPr="001502F9" w:rsidRDefault="00C27356" w:rsidP="00C27356">
            <w:pPr>
              <w:spacing w:line="312" w:lineRule="auto"/>
              <w:ind w:right="-340"/>
              <w:jc w:val="both"/>
              <w:rPr>
                <w:b/>
                <w:color w:val="FFFFFF" w:themeColor="background1"/>
                <w:vertAlign w:val="subscript"/>
              </w:rPr>
            </w:pPr>
          </w:p>
        </w:tc>
        <w:tc>
          <w:tcPr>
            <w:tcW w:w="918" w:type="dxa"/>
          </w:tcPr>
          <w:p w:rsidR="00C27356" w:rsidRPr="001502F9" w:rsidRDefault="00C27356" w:rsidP="00C27356">
            <w:pPr>
              <w:spacing w:line="312" w:lineRule="auto"/>
              <w:ind w:right="-340"/>
              <w:jc w:val="both"/>
              <w:rPr>
                <w:b/>
                <w:color w:val="FFFFFF" w:themeColor="background1"/>
                <w:vertAlign w:val="subscript"/>
              </w:rPr>
            </w:pPr>
          </w:p>
        </w:tc>
        <w:tc>
          <w:tcPr>
            <w:tcW w:w="918" w:type="dxa"/>
          </w:tcPr>
          <w:p w:rsidR="00C27356" w:rsidRPr="001502F9" w:rsidRDefault="00C27356" w:rsidP="00C27356">
            <w:pPr>
              <w:spacing w:line="312" w:lineRule="auto"/>
              <w:ind w:right="-340"/>
              <w:jc w:val="both"/>
              <w:rPr>
                <w:b/>
                <w:color w:val="FFFFFF" w:themeColor="background1"/>
                <w:vertAlign w:val="subscript"/>
              </w:rPr>
            </w:pPr>
          </w:p>
        </w:tc>
        <w:tc>
          <w:tcPr>
            <w:tcW w:w="803" w:type="dxa"/>
          </w:tcPr>
          <w:p w:rsidR="00C27356" w:rsidRPr="001502F9" w:rsidRDefault="00C27356" w:rsidP="00C27356">
            <w:pPr>
              <w:spacing w:line="312" w:lineRule="auto"/>
              <w:ind w:right="-340"/>
              <w:jc w:val="both"/>
              <w:rPr>
                <w:b/>
                <w:color w:val="FFFFFF" w:themeColor="background1"/>
                <w:vertAlign w:val="subscript"/>
              </w:rPr>
            </w:pPr>
          </w:p>
        </w:tc>
      </w:tr>
    </w:tbl>
    <w:p w:rsidR="008C6D49" w:rsidRDefault="008C6D49" w:rsidP="009106FB">
      <w:pPr>
        <w:spacing w:line="312" w:lineRule="auto"/>
        <w:rPr>
          <w:rFonts w:ascii="Calibri" w:hAnsi="Calibri" w:cs="Arial"/>
        </w:rPr>
      </w:pPr>
    </w:p>
    <w:p w:rsidR="00F24FFA" w:rsidRDefault="00F24FFA" w:rsidP="009106FB">
      <w:pPr>
        <w:spacing w:line="312" w:lineRule="auto"/>
        <w:rPr>
          <w:rFonts w:ascii="Calibri" w:hAnsi="Calibri" w:cs="Arial"/>
        </w:rPr>
      </w:pPr>
    </w:p>
    <w:p w:rsidR="009106FB" w:rsidRDefault="00BB2DCB" w:rsidP="009106FB">
      <w:pPr>
        <w:spacing w:line="312" w:lineRule="auto"/>
        <w:rPr>
          <w:rFonts w:ascii="Calibri" w:hAnsi="Calibri" w:cs="Arial"/>
        </w:rPr>
      </w:pPr>
      <w:r>
        <w:rPr>
          <w:rFonts w:ascii="Calibri" w:hAnsi="Calibri" w:cs="Arial"/>
        </w:rPr>
        <w:tab/>
      </w:r>
    </w:p>
    <w:p w:rsidR="009106FB" w:rsidRPr="00753DD8" w:rsidRDefault="009106FB" w:rsidP="004542B6">
      <w:pPr>
        <w:spacing w:line="264" w:lineRule="auto"/>
        <w:rPr>
          <w:rFonts w:ascii="Calibri" w:hAnsi="Calibri" w:cs="Arial"/>
          <w:sz w:val="22"/>
          <w:szCs w:val="22"/>
        </w:rPr>
      </w:pPr>
    </w:p>
    <w:p w:rsidR="009106FB" w:rsidRDefault="009106FB" w:rsidP="004542B6">
      <w:pPr>
        <w:spacing w:line="264" w:lineRule="auto"/>
        <w:rPr>
          <w:rFonts w:ascii="Calibri" w:hAnsi="Calibri" w:cs="Arial"/>
        </w:rPr>
      </w:pPr>
    </w:p>
    <w:p w:rsidR="001502F9" w:rsidRDefault="001502F9" w:rsidP="00035D08">
      <w:pPr>
        <w:pStyle w:val="a9"/>
        <w:tabs>
          <w:tab w:val="num" w:pos="426"/>
        </w:tabs>
        <w:spacing w:before="0" w:after="0" w:line="312" w:lineRule="auto"/>
        <w:ind w:left="426" w:right="708" w:firstLine="0"/>
        <w:jc w:val="both"/>
        <w:rPr>
          <w:rFonts w:ascii="Calibri" w:hAnsi="Calibri" w:cs="Arial"/>
          <w:sz w:val="20"/>
          <w:u w:val="single"/>
          <w:lang w:val="en-US"/>
        </w:rPr>
      </w:pPr>
    </w:p>
    <w:p w:rsidR="001502F9" w:rsidRPr="001502F9" w:rsidRDefault="001502F9" w:rsidP="00035D08">
      <w:pPr>
        <w:pStyle w:val="a9"/>
        <w:tabs>
          <w:tab w:val="num" w:pos="426"/>
        </w:tabs>
        <w:spacing w:before="0" w:after="0" w:line="312" w:lineRule="auto"/>
        <w:ind w:left="426" w:right="708" w:firstLine="0"/>
        <w:jc w:val="both"/>
        <w:rPr>
          <w:rFonts w:ascii="Calibri" w:hAnsi="Calibri" w:cs="Arial"/>
          <w:sz w:val="24"/>
        </w:rPr>
      </w:pPr>
      <w:r w:rsidRPr="001502F9">
        <w:rPr>
          <w:rFonts w:ascii="Calibri" w:hAnsi="Calibri" w:cs="Arial"/>
          <w:sz w:val="24"/>
        </w:rPr>
        <w:t>ΑΚΡΙΒΕΣ ΑΝΤΙΓΡΑΦΟ</w:t>
      </w:r>
    </w:p>
    <w:p w:rsidR="001502F9" w:rsidRDefault="001502F9" w:rsidP="00035D08">
      <w:pPr>
        <w:pStyle w:val="a9"/>
        <w:tabs>
          <w:tab w:val="num" w:pos="426"/>
        </w:tabs>
        <w:spacing w:before="0" w:after="0" w:line="312" w:lineRule="auto"/>
        <w:ind w:left="426" w:right="708" w:firstLine="0"/>
        <w:jc w:val="both"/>
        <w:rPr>
          <w:rFonts w:ascii="Calibri" w:hAnsi="Calibri" w:cs="Arial"/>
          <w:sz w:val="20"/>
          <w:u w:val="single"/>
          <w:lang w:val="en-US"/>
        </w:rPr>
      </w:pPr>
    </w:p>
    <w:p w:rsidR="00035D08" w:rsidRPr="000E7D17" w:rsidRDefault="000E7D17" w:rsidP="00035D08">
      <w:pPr>
        <w:pStyle w:val="a9"/>
        <w:tabs>
          <w:tab w:val="num" w:pos="426"/>
        </w:tabs>
        <w:spacing w:before="0" w:after="0" w:line="312" w:lineRule="auto"/>
        <w:ind w:left="426" w:right="708" w:firstLine="0"/>
        <w:jc w:val="both"/>
        <w:rPr>
          <w:rFonts w:ascii="Calibri" w:hAnsi="Calibri" w:cs="Arial"/>
          <w:sz w:val="20"/>
          <w:u w:val="single"/>
        </w:rPr>
      </w:pPr>
      <w:proofErr w:type="spellStart"/>
      <w:r w:rsidRPr="000E7D17">
        <w:rPr>
          <w:rFonts w:ascii="Calibri" w:hAnsi="Calibri" w:cs="Arial"/>
          <w:sz w:val="20"/>
          <w:u w:val="single"/>
        </w:rPr>
        <w:t>Εσωτ</w:t>
      </w:r>
      <w:proofErr w:type="spellEnd"/>
      <w:r w:rsidRPr="000E7D17">
        <w:rPr>
          <w:rFonts w:ascii="Calibri" w:hAnsi="Calibri" w:cs="Arial"/>
          <w:sz w:val="20"/>
          <w:u w:val="single"/>
        </w:rPr>
        <w:t>. Διανομή</w:t>
      </w:r>
    </w:p>
    <w:p w:rsidR="00035D08" w:rsidRDefault="000E7D17" w:rsidP="001D6297">
      <w:pPr>
        <w:pStyle w:val="a9"/>
        <w:numPr>
          <w:ilvl w:val="0"/>
          <w:numId w:val="2"/>
        </w:numPr>
        <w:spacing w:before="0" w:after="0" w:line="264" w:lineRule="auto"/>
        <w:ind w:left="709" w:right="709" w:hanging="284"/>
        <w:jc w:val="both"/>
        <w:rPr>
          <w:rFonts w:ascii="Calibri" w:hAnsi="Calibri" w:cs="Arial"/>
          <w:b w:val="0"/>
          <w:sz w:val="20"/>
        </w:rPr>
      </w:pPr>
      <w:r>
        <w:rPr>
          <w:rFonts w:ascii="Calibri" w:hAnsi="Calibri" w:cs="Arial"/>
          <w:b w:val="0"/>
          <w:sz w:val="20"/>
        </w:rPr>
        <w:t xml:space="preserve">Γραφείο Υφυπουργού </w:t>
      </w:r>
      <w:proofErr w:type="spellStart"/>
      <w:r>
        <w:rPr>
          <w:rFonts w:ascii="Calibri" w:hAnsi="Calibri" w:cs="Arial"/>
          <w:b w:val="0"/>
          <w:sz w:val="20"/>
        </w:rPr>
        <w:t>κ</w:t>
      </w:r>
      <w:r w:rsidR="009547DB">
        <w:rPr>
          <w:rFonts w:ascii="Calibri" w:hAnsi="Calibri" w:cs="Arial"/>
          <w:b w:val="0"/>
          <w:sz w:val="20"/>
        </w:rPr>
        <w:t>ας</w:t>
      </w:r>
      <w:proofErr w:type="spellEnd"/>
      <w:r>
        <w:rPr>
          <w:rFonts w:ascii="Calibri" w:hAnsi="Calibri" w:cs="Arial"/>
          <w:b w:val="0"/>
          <w:sz w:val="20"/>
        </w:rPr>
        <w:t xml:space="preserve">. </w:t>
      </w:r>
      <w:r w:rsidR="00F24FFA">
        <w:rPr>
          <w:rFonts w:ascii="Calibri" w:hAnsi="Calibri" w:cs="Arial"/>
          <w:b w:val="0"/>
          <w:sz w:val="20"/>
        </w:rPr>
        <w:t xml:space="preserve">Μ. </w:t>
      </w:r>
      <w:proofErr w:type="spellStart"/>
      <w:r w:rsidR="00F24FFA">
        <w:rPr>
          <w:rFonts w:ascii="Calibri" w:hAnsi="Calibri" w:cs="Arial"/>
          <w:b w:val="0"/>
          <w:sz w:val="20"/>
        </w:rPr>
        <w:t>Τζούφη</w:t>
      </w:r>
      <w:proofErr w:type="spellEnd"/>
    </w:p>
    <w:p w:rsidR="000E7D17" w:rsidRDefault="000E7D17" w:rsidP="001D6297">
      <w:pPr>
        <w:pStyle w:val="a9"/>
        <w:numPr>
          <w:ilvl w:val="0"/>
          <w:numId w:val="2"/>
        </w:numPr>
        <w:spacing w:before="0" w:after="0" w:line="264" w:lineRule="auto"/>
        <w:ind w:left="709" w:right="709" w:hanging="284"/>
        <w:jc w:val="both"/>
        <w:rPr>
          <w:rFonts w:ascii="Calibri" w:hAnsi="Calibri" w:cs="Arial"/>
          <w:b w:val="0"/>
          <w:sz w:val="20"/>
        </w:rPr>
      </w:pPr>
      <w:r>
        <w:rPr>
          <w:rFonts w:ascii="Calibri" w:hAnsi="Calibri" w:cs="Arial"/>
          <w:b w:val="0"/>
          <w:sz w:val="20"/>
        </w:rPr>
        <w:t>Γραφείο Γενικού Γραμματέα</w:t>
      </w:r>
      <w:r w:rsidR="0072113C" w:rsidRPr="0072113C">
        <w:rPr>
          <w:rFonts w:ascii="Calibri" w:hAnsi="Calibri" w:cs="Arial"/>
          <w:b w:val="0"/>
          <w:sz w:val="20"/>
        </w:rPr>
        <w:t xml:space="preserve"> </w:t>
      </w:r>
      <w:r w:rsidR="0072113C">
        <w:rPr>
          <w:rFonts w:ascii="Calibri" w:hAnsi="Calibri" w:cs="Arial"/>
          <w:b w:val="0"/>
          <w:sz w:val="20"/>
        </w:rPr>
        <w:t xml:space="preserve">κ. </w:t>
      </w:r>
      <w:r w:rsidR="00F24FFA">
        <w:rPr>
          <w:rFonts w:ascii="Calibri" w:hAnsi="Calibri" w:cs="Arial"/>
          <w:b w:val="0"/>
          <w:sz w:val="20"/>
        </w:rPr>
        <w:t>Η. Γεωργαντά</w:t>
      </w:r>
    </w:p>
    <w:p w:rsidR="000E7D17" w:rsidRPr="000E7D17" w:rsidRDefault="000E7D17" w:rsidP="001D6297">
      <w:pPr>
        <w:pStyle w:val="a9"/>
        <w:numPr>
          <w:ilvl w:val="0"/>
          <w:numId w:val="2"/>
        </w:numPr>
        <w:spacing w:before="0" w:after="0" w:line="264" w:lineRule="auto"/>
        <w:ind w:left="709" w:right="709" w:hanging="284"/>
        <w:jc w:val="both"/>
        <w:rPr>
          <w:rFonts w:ascii="Calibri" w:hAnsi="Calibri" w:cs="Arial"/>
          <w:b w:val="0"/>
          <w:sz w:val="20"/>
        </w:rPr>
      </w:pPr>
      <w:r>
        <w:rPr>
          <w:rFonts w:ascii="Calibri" w:hAnsi="Calibri" w:cs="Arial"/>
          <w:b w:val="0"/>
          <w:sz w:val="20"/>
        </w:rPr>
        <w:t>Γενική Δ/</w:t>
      </w:r>
      <w:proofErr w:type="spellStart"/>
      <w:r>
        <w:rPr>
          <w:rFonts w:ascii="Calibri" w:hAnsi="Calibri" w:cs="Arial"/>
          <w:b w:val="0"/>
          <w:sz w:val="20"/>
        </w:rPr>
        <w:t>νση</w:t>
      </w:r>
      <w:proofErr w:type="spellEnd"/>
      <w:r>
        <w:rPr>
          <w:rFonts w:ascii="Calibri" w:hAnsi="Calibri" w:cs="Arial"/>
          <w:b w:val="0"/>
          <w:sz w:val="20"/>
        </w:rPr>
        <w:t xml:space="preserve"> Σπουδών Π/</w:t>
      </w:r>
      <w:proofErr w:type="spellStart"/>
      <w:r>
        <w:rPr>
          <w:rFonts w:ascii="Calibri" w:hAnsi="Calibri" w:cs="Arial"/>
          <w:b w:val="0"/>
          <w:sz w:val="20"/>
        </w:rPr>
        <w:t>θμιας</w:t>
      </w:r>
      <w:proofErr w:type="spellEnd"/>
      <w:r>
        <w:rPr>
          <w:rFonts w:ascii="Calibri" w:hAnsi="Calibri" w:cs="Arial"/>
          <w:b w:val="0"/>
          <w:sz w:val="20"/>
        </w:rPr>
        <w:t xml:space="preserve"> &amp; Δ/</w:t>
      </w:r>
      <w:proofErr w:type="spellStart"/>
      <w:r>
        <w:rPr>
          <w:rFonts w:ascii="Calibri" w:hAnsi="Calibri" w:cs="Arial"/>
          <w:b w:val="0"/>
          <w:sz w:val="20"/>
        </w:rPr>
        <w:t>θμιας</w:t>
      </w:r>
      <w:proofErr w:type="spellEnd"/>
      <w:r>
        <w:rPr>
          <w:rFonts w:ascii="Calibri" w:hAnsi="Calibri" w:cs="Arial"/>
          <w:b w:val="0"/>
          <w:sz w:val="20"/>
        </w:rPr>
        <w:t xml:space="preserve"> Εκπ/σης</w:t>
      </w:r>
    </w:p>
    <w:p w:rsidR="000E7D17" w:rsidRPr="000E7D17" w:rsidRDefault="000E7D17" w:rsidP="001D6297">
      <w:pPr>
        <w:pStyle w:val="a9"/>
        <w:numPr>
          <w:ilvl w:val="0"/>
          <w:numId w:val="2"/>
        </w:numPr>
        <w:spacing w:before="0" w:after="0" w:line="264" w:lineRule="auto"/>
        <w:ind w:left="709" w:right="709" w:hanging="284"/>
        <w:jc w:val="both"/>
        <w:rPr>
          <w:rFonts w:ascii="Calibri" w:hAnsi="Calibri" w:cs="Arial"/>
          <w:b w:val="0"/>
          <w:sz w:val="20"/>
        </w:rPr>
      </w:pPr>
      <w:r>
        <w:rPr>
          <w:rFonts w:ascii="Calibri" w:hAnsi="Calibri" w:cs="Arial"/>
          <w:b w:val="0"/>
          <w:sz w:val="20"/>
        </w:rPr>
        <w:t>Δ/</w:t>
      </w:r>
      <w:proofErr w:type="spellStart"/>
      <w:r>
        <w:rPr>
          <w:rFonts w:ascii="Calibri" w:hAnsi="Calibri" w:cs="Arial"/>
          <w:b w:val="0"/>
          <w:sz w:val="20"/>
        </w:rPr>
        <w:t>νση</w:t>
      </w:r>
      <w:proofErr w:type="spellEnd"/>
      <w:r>
        <w:rPr>
          <w:rFonts w:ascii="Calibri" w:hAnsi="Calibri" w:cs="Arial"/>
          <w:b w:val="0"/>
          <w:sz w:val="20"/>
        </w:rPr>
        <w:t xml:space="preserve"> Επαγγελματικής Εκπ/σης – Τμήμα Α΄</w:t>
      </w:r>
    </w:p>
    <w:sectPr w:rsidR="000E7D17" w:rsidRPr="000E7D17" w:rsidSect="0097283A">
      <w:headerReference w:type="default" r:id="rId15"/>
      <w:footerReference w:type="even" r:id="rId16"/>
      <w:footerReference w:type="default" r:id="rId17"/>
      <w:pgSz w:w="11906" w:h="16838"/>
      <w:pgMar w:top="851" w:right="424" w:bottom="56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ACD" w:rsidRDefault="00773ACD" w:rsidP="00203FB9">
      <w:r>
        <w:separator/>
      </w:r>
    </w:p>
  </w:endnote>
  <w:endnote w:type="continuationSeparator" w:id="0">
    <w:p w:rsidR="00773ACD" w:rsidRDefault="00773ACD" w:rsidP="0020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HelveticaUCPol">
    <w:altName w:val="MS Mincho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ACD" w:rsidRDefault="00773ACD" w:rsidP="001722A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73ACD" w:rsidRDefault="00773ACD" w:rsidP="001722A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ACD" w:rsidRPr="00D0369A" w:rsidRDefault="00773ACD" w:rsidP="001722A7">
    <w:pPr>
      <w:pStyle w:val="a6"/>
      <w:framePr w:wrap="around" w:vAnchor="text" w:hAnchor="margin" w:xAlign="right" w:y="1"/>
      <w:rPr>
        <w:rStyle w:val="a7"/>
        <w:rFonts w:ascii="Calibri" w:hAnsi="Calibri" w:cs="Calibri"/>
      </w:rPr>
    </w:pPr>
    <w:r w:rsidRPr="00D0369A">
      <w:rPr>
        <w:rStyle w:val="a7"/>
        <w:rFonts w:ascii="Calibri" w:hAnsi="Calibri" w:cs="Calibri"/>
      </w:rPr>
      <w:fldChar w:fldCharType="begin"/>
    </w:r>
    <w:r w:rsidRPr="00D0369A">
      <w:rPr>
        <w:rStyle w:val="a7"/>
        <w:rFonts w:ascii="Calibri" w:hAnsi="Calibri" w:cs="Calibri"/>
      </w:rPr>
      <w:instrText xml:space="preserve">PAGE  </w:instrText>
    </w:r>
    <w:r w:rsidRPr="00D0369A">
      <w:rPr>
        <w:rStyle w:val="a7"/>
        <w:rFonts w:ascii="Calibri" w:hAnsi="Calibri" w:cs="Calibri"/>
      </w:rPr>
      <w:fldChar w:fldCharType="separate"/>
    </w:r>
    <w:r w:rsidR="00A41E4E">
      <w:rPr>
        <w:rStyle w:val="a7"/>
        <w:rFonts w:ascii="Calibri" w:hAnsi="Calibri" w:cs="Calibri"/>
        <w:noProof/>
      </w:rPr>
      <w:t>1</w:t>
    </w:r>
    <w:r w:rsidRPr="00D0369A">
      <w:rPr>
        <w:rStyle w:val="a7"/>
        <w:rFonts w:ascii="Calibri" w:hAnsi="Calibri" w:cs="Calibri"/>
      </w:rPr>
      <w:fldChar w:fldCharType="end"/>
    </w:r>
  </w:p>
  <w:p w:rsidR="00773ACD" w:rsidRDefault="00773ACD" w:rsidP="001722A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ACD" w:rsidRDefault="00773ACD" w:rsidP="00203FB9">
      <w:r>
        <w:separator/>
      </w:r>
    </w:p>
  </w:footnote>
  <w:footnote w:type="continuationSeparator" w:id="0">
    <w:p w:rsidR="00773ACD" w:rsidRDefault="00773ACD" w:rsidP="00203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ACD" w:rsidRDefault="00773ACD">
    <w:pPr>
      <w:pStyle w:val="a8"/>
    </w:pPr>
  </w:p>
  <w:p w:rsidR="00773ACD" w:rsidRDefault="00773AC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368C8"/>
    <w:multiLevelType w:val="hybridMultilevel"/>
    <w:tmpl w:val="155CAA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52582"/>
    <w:multiLevelType w:val="hybridMultilevel"/>
    <w:tmpl w:val="36A6FC8A"/>
    <w:lvl w:ilvl="0" w:tplc="0408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>
    <w:nsid w:val="10DE4582"/>
    <w:multiLevelType w:val="hybridMultilevel"/>
    <w:tmpl w:val="F808070A"/>
    <w:lvl w:ilvl="0" w:tplc="1B0C142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5892"/>
    <w:multiLevelType w:val="hybridMultilevel"/>
    <w:tmpl w:val="E0E09E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F4105E"/>
    <w:multiLevelType w:val="hybridMultilevel"/>
    <w:tmpl w:val="20B2BF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6475B"/>
    <w:multiLevelType w:val="hybridMultilevel"/>
    <w:tmpl w:val="402C2692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0105E20"/>
    <w:multiLevelType w:val="hybridMultilevel"/>
    <w:tmpl w:val="5512F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617F9"/>
    <w:multiLevelType w:val="hybridMultilevel"/>
    <w:tmpl w:val="C80C0ABE"/>
    <w:lvl w:ilvl="0" w:tplc="04080001">
      <w:start w:val="1"/>
      <w:numFmt w:val="bullet"/>
      <w:lvlText w:val=""/>
      <w:lvlJc w:val="left"/>
      <w:pPr>
        <w:ind w:left="5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8">
    <w:nsid w:val="5480689A"/>
    <w:multiLevelType w:val="hybridMultilevel"/>
    <w:tmpl w:val="CE484904"/>
    <w:lvl w:ilvl="0" w:tplc="5358A79E">
      <w:start w:val="1"/>
      <w:numFmt w:val="decimal"/>
      <w:lvlText w:val="%1."/>
      <w:lvlJc w:val="left"/>
      <w:pPr>
        <w:ind w:left="785" w:hanging="360"/>
      </w:pPr>
      <w:rPr>
        <w:rFonts w:eastAsia="Times New Roman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10"/>
    <w:rsid w:val="0000282F"/>
    <w:rsid w:val="00003497"/>
    <w:rsid w:val="0000359D"/>
    <w:rsid w:val="000043B8"/>
    <w:rsid w:val="000048C3"/>
    <w:rsid w:val="00004CAA"/>
    <w:rsid w:val="00005022"/>
    <w:rsid w:val="0000577A"/>
    <w:rsid w:val="00005C3E"/>
    <w:rsid w:val="0001094C"/>
    <w:rsid w:val="00011F14"/>
    <w:rsid w:val="00011FB6"/>
    <w:rsid w:val="00012334"/>
    <w:rsid w:val="00012AC7"/>
    <w:rsid w:val="00012B8B"/>
    <w:rsid w:val="00012E9C"/>
    <w:rsid w:val="00013F18"/>
    <w:rsid w:val="00014169"/>
    <w:rsid w:val="0001483B"/>
    <w:rsid w:val="00014933"/>
    <w:rsid w:val="000149BE"/>
    <w:rsid w:val="00014D6A"/>
    <w:rsid w:val="00014DAE"/>
    <w:rsid w:val="00016257"/>
    <w:rsid w:val="00016B27"/>
    <w:rsid w:val="00017CFB"/>
    <w:rsid w:val="00017D01"/>
    <w:rsid w:val="00017D89"/>
    <w:rsid w:val="00017DBA"/>
    <w:rsid w:val="000207F8"/>
    <w:rsid w:val="00020E0C"/>
    <w:rsid w:val="00021DCA"/>
    <w:rsid w:val="0002219C"/>
    <w:rsid w:val="00022D49"/>
    <w:rsid w:val="00022D69"/>
    <w:rsid w:val="00023A63"/>
    <w:rsid w:val="00024BBA"/>
    <w:rsid w:val="0002587E"/>
    <w:rsid w:val="000264F3"/>
    <w:rsid w:val="0002679D"/>
    <w:rsid w:val="00026CD4"/>
    <w:rsid w:val="00026E5F"/>
    <w:rsid w:val="00027161"/>
    <w:rsid w:val="00027630"/>
    <w:rsid w:val="00027AD3"/>
    <w:rsid w:val="000301B8"/>
    <w:rsid w:val="00030FAE"/>
    <w:rsid w:val="00032D3E"/>
    <w:rsid w:val="000336A9"/>
    <w:rsid w:val="00033FF4"/>
    <w:rsid w:val="00035030"/>
    <w:rsid w:val="0003528B"/>
    <w:rsid w:val="000359BC"/>
    <w:rsid w:val="000359F4"/>
    <w:rsid w:val="00035D08"/>
    <w:rsid w:val="00035ED3"/>
    <w:rsid w:val="00036047"/>
    <w:rsid w:val="00036A80"/>
    <w:rsid w:val="00036D9A"/>
    <w:rsid w:val="000374AE"/>
    <w:rsid w:val="0003774C"/>
    <w:rsid w:val="00037A97"/>
    <w:rsid w:val="0004032D"/>
    <w:rsid w:val="00040546"/>
    <w:rsid w:val="00040A2D"/>
    <w:rsid w:val="00040E31"/>
    <w:rsid w:val="00041653"/>
    <w:rsid w:val="00041D8E"/>
    <w:rsid w:val="00041E29"/>
    <w:rsid w:val="00042FFD"/>
    <w:rsid w:val="00043B17"/>
    <w:rsid w:val="00043F0E"/>
    <w:rsid w:val="00044803"/>
    <w:rsid w:val="00044CD1"/>
    <w:rsid w:val="00045CA1"/>
    <w:rsid w:val="00045E70"/>
    <w:rsid w:val="000504D2"/>
    <w:rsid w:val="000525B0"/>
    <w:rsid w:val="00053534"/>
    <w:rsid w:val="00053729"/>
    <w:rsid w:val="00053E88"/>
    <w:rsid w:val="00054C15"/>
    <w:rsid w:val="00055411"/>
    <w:rsid w:val="00055856"/>
    <w:rsid w:val="00055B96"/>
    <w:rsid w:val="000561E9"/>
    <w:rsid w:val="00057684"/>
    <w:rsid w:val="0006008B"/>
    <w:rsid w:val="00060676"/>
    <w:rsid w:val="00060796"/>
    <w:rsid w:val="00061D44"/>
    <w:rsid w:val="00061D59"/>
    <w:rsid w:val="0006277E"/>
    <w:rsid w:val="00062A09"/>
    <w:rsid w:val="00062F5B"/>
    <w:rsid w:val="0006311F"/>
    <w:rsid w:val="00063893"/>
    <w:rsid w:val="0006416B"/>
    <w:rsid w:val="00064594"/>
    <w:rsid w:val="00064FD6"/>
    <w:rsid w:val="00065506"/>
    <w:rsid w:val="00065B30"/>
    <w:rsid w:val="0006606E"/>
    <w:rsid w:val="00066161"/>
    <w:rsid w:val="0006669F"/>
    <w:rsid w:val="00067088"/>
    <w:rsid w:val="00070597"/>
    <w:rsid w:val="00071271"/>
    <w:rsid w:val="00072431"/>
    <w:rsid w:val="00073260"/>
    <w:rsid w:val="000736A5"/>
    <w:rsid w:val="00074AE7"/>
    <w:rsid w:val="000755AB"/>
    <w:rsid w:val="00075668"/>
    <w:rsid w:val="00076F26"/>
    <w:rsid w:val="00077819"/>
    <w:rsid w:val="00077C1D"/>
    <w:rsid w:val="00080127"/>
    <w:rsid w:val="000804C5"/>
    <w:rsid w:val="000805ED"/>
    <w:rsid w:val="00080A18"/>
    <w:rsid w:val="00080C8E"/>
    <w:rsid w:val="00080CD8"/>
    <w:rsid w:val="00080CE2"/>
    <w:rsid w:val="00081519"/>
    <w:rsid w:val="00082381"/>
    <w:rsid w:val="000827CA"/>
    <w:rsid w:val="00082B34"/>
    <w:rsid w:val="00083283"/>
    <w:rsid w:val="00084B5F"/>
    <w:rsid w:val="000859E4"/>
    <w:rsid w:val="00085E87"/>
    <w:rsid w:val="00085F59"/>
    <w:rsid w:val="00086324"/>
    <w:rsid w:val="00086D6C"/>
    <w:rsid w:val="00087C13"/>
    <w:rsid w:val="0009065C"/>
    <w:rsid w:val="00090938"/>
    <w:rsid w:val="000912C7"/>
    <w:rsid w:val="00091D20"/>
    <w:rsid w:val="0009235A"/>
    <w:rsid w:val="000926EB"/>
    <w:rsid w:val="0009337C"/>
    <w:rsid w:val="00094B0A"/>
    <w:rsid w:val="000962FA"/>
    <w:rsid w:val="00096FBA"/>
    <w:rsid w:val="000A00C1"/>
    <w:rsid w:val="000A1631"/>
    <w:rsid w:val="000A17AA"/>
    <w:rsid w:val="000A2AAE"/>
    <w:rsid w:val="000A2DDF"/>
    <w:rsid w:val="000A3CBA"/>
    <w:rsid w:val="000A4C37"/>
    <w:rsid w:val="000A4F07"/>
    <w:rsid w:val="000A512F"/>
    <w:rsid w:val="000A5458"/>
    <w:rsid w:val="000A551E"/>
    <w:rsid w:val="000A5DDC"/>
    <w:rsid w:val="000A5EDA"/>
    <w:rsid w:val="000A70C9"/>
    <w:rsid w:val="000A779F"/>
    <w:rsid w:val="000A7B2A"/>
    <w:rsid w:val="000B08FE"/>
    <w:rsid w:val="000B0F37"/>
    <w:rsid w:val="000B1CB1"/>
    <w:rsid w:val="000B37B7"/>
    <w:rsid w:val="000B432B"/>
    <w:rsid w:val="000B4398"/>
    <w:rsid w:val="000B49B6"/>
    <w:rsid w:val="000B4D7D"/>
    <w:rsid w:val="000B591B"/>
    <w:rsid w:val="000B5AA0"/>
    <w:rsid w:val="000B5F5D"/>
    <w:rsid w:val="000B63DC"/>
    <w:rsid w:val="000B66BB"/>
    <w:rsid w:val="000B7709"/>
    <w:rsid w:val="000C00EA"/>
    <w:rsid w:val="000C01C4"/>
    <w:rsid w:val="000C0798"/>
    <w:rsid w:val="000C0DD5"/>
    <w:rsid w:val="000C19FB"/>
    <w:rsid w:val="000C33D5"/>
    <w:rsid w:val="000C3CD4"/>
    <w:rsid w:val="000C5087"/>
    <w:rsid w:val="000C5237"/>
    <w:rsid w:val="000C5961"/>
    <w:rsid w:val="000D0114"/>
    <w:rsid w:val="000D0E51"/>
    <w:rsid w:val="000D15B0"/>
    <w:rsid w:val="000D2C04"/>
    <w:rsid w:val="000D2D5D"/>
    <w:rsid w:val="000D302E"/>
    <w:rsid w:val="000D32AE"/>
    <w:rsid w:val="000D3F47"/>
    <w:rsid w:val="000D4779"/>
    <w:rsid w:val="000D4963"/>
    <w:rsid w:val="000D6A08"/>
    <w:rsid w:val="000D7B55"/>
    <w:rsid w:val="000E1182"/>
    <w:rsid w:val="000E13D3"/>
    <w:rsid w:val="000E2676"/>
    <w:rsid w:val="000E3282"/>
    <w:rsid w:val="000E4544"/>
    <w:rsid w:val="000E56FB"/>
    <w:rsid w:val="000E6467"/>
    <w:rsid w:val="000E6A86"/>
    <w:rsid w:val="000E6F73"/>
    <w:rsid w:val="000E76A5"/>
    <w:rsid w:val="000E7D17"/>
    <w:rsid w:val="000E7E91"/>
    <w:rsid w:val="000E7F5B"/>
    <w:rsid w:val="000F00B9"/>
    <w:rsid w:val="000F0120"/>
    <w:rsid w:val="000F03A3"/>
    <w:rsid w:val="000F0894"/>
    <w:rsid w:val="000F0A2A"/>
    <w:rsid w:val="000F16E5"/>
    <w:rsid w:val="000F1ABF"/>
    <w:rsid w:val="000F1AE5"/>
    <w:rsid w:val="000F2877"/>
    <w:rsid w:val="000F28C4"/>
    <w:rsid w:val="000F2908"/>
    <w:rsid w:val="000F38FA"/>
    <w:rsid w:val="000F59F9"/>
    <w:rsid w:val="000F5EFF"/>
    <w:rsid w:val="000F6D53"/>
    <w:rsid w:val="000F73CD"/>
    <w:rsid w:val="000F7C07"/>
    <w:rsid w:val="001000E7"/>
    <w:rsid w:val="001007ED"/>
    <w:rsid w:val="00100BD6"/>
    <w:rsid w:val="001013E8"/>
    <w:rsid w:val="00101412"/>
    <w:rsid w:val="00101449"/>
    <w:rsid w:val="0010178F"/>
    <w:rsid w:val="00101F44"/>
    <w:rsid w:val="0010207E"/>
    <w:rsid w:val="00102BF2"/>
    <w:rsid w:val="00103B16"/>
    <w:rsid w:val="00103EB4"/>
    <w:rsid w:val="001040C2"/>
    <w:rsid w:val="0010428E"/>
    <w:rsid w:val="00104E9D"/>
    <w:rsid w:val="00105C0C"/>
    <w:rsid w:val="0010679A"/>
    <w:rsid w:val="00106881"/>
    <w:rsid w:val="001074FC"/>
    <w:rsid w:val="0010764E"/>
    <w:rsid w:val="00107777"/>
    <w:rsid w:val="00107F7A"/>
    <w:rsid w:val="0011047E"/>
    <w:rsid w:val="00110D1C"/>
    <w:rsid w:val="0011105A"/>
    <w:rsid w:val="00111BEE"/>
    <w:rsid w:val="0011241B"/>
    <w:rsid w:val="00112484"/>
    <w:rsid w:val="00112F36"/>
    <w:rsid w:val="001136D8"/>
    <w:rsid w:val="001139CE"/>
    <w:rsid w:val="00113E0A"/>
    <w:rsid w:val="00114839"/>
    <w:rsid w:val="00114B3D"/>
    <w:rsid w:val="0011581E"/>
    <w:rsid w:val="00115DA5"/>
    <w:rsid w:val="001179F8"/>
    <w:rsid w:val="00117BCC"/>
    <w:rsid w:val="00117D7F"/>
    <w:rsid w:val="00117DA3"/>
    <w:rsid w:val="00126A65"/>
    <w:rsid w:val="00127134"/>
    <w:rsid w:val="00130242"/>
    <w:rsid w:val="001309EA"/>
    <w:rsid w:val="00130AA5"/>
    <w:rsid w:val="0013178B"/>
    <w:rsid w:val="001324B5"/>
    <w:rsid w:val="0013388A"/>
    <w:rsid w:val="00134FBE"/>
    <w:rsid w:val="00135A1F"/>
    <w:rsid w:val="00135B7E"/>
    <w:rsid w:val="00136763"/>
    <w:rsid w:val="00137280"/>
    <w:rsid w:val="00137D09"/>
    <w:rsid w:val="00140770"/>
    <w:rsid w:val="00140E54"/>
    <w:rsid w:val="0014208F"/>
    <w:rsid w:val="00142D05"/>
    <w:rsid w:val="00142E4B"/>
    <w:rsid w:val="00143187"/>
    <w:rsid w:val="00143889"/>
    <w:rsid w:val="00143AC6"/>
    <w:rsid w:val="00143D1E"/>
    <w:rsid w:val="0014433B"/>
    <w:rsid w:val="0014444D"/>
    <w:rsid w:val="00145075"/>
    <w:rsid w:val="00145885"/>
    <w:rsid w:val="0014627E"/>
    <w:rsid w:val="00146594"/>
    <w:rsid w:val="001502F9"/>
    <w:rsid w:val="00150825"/>
    <w:rsid w:val="00150A41"/>
    <w:rsid w:val="0015187F"/>
    <w:rsid w:val="001520C8"/>
    <w:rsid w:val="0015223F"/>
    <w:rsid w:val="00152B3C"/>
    <w:rsid w:val="00152D10"/>
    <w:rsid w:val="00153893"/>
    <w:rsid w:val="00154104"/>
    <w:rsid w:val="00154AA8"/>
    <w:rsid w:val="001563EC"/>
    <w:rsid w:val="00156762"/>
    <w:rsid w:val="00156DB4"/>
    <w:rsid w:val="00156E3F"/>
    <w:rsid w:val="00160F2E"/>
    <w:rsid w:val="00161B94"/>
    <w:rsid w:val="00161F71"/>
    <w:rsid w:val="00162245"/>
    <w:rsid w:val="0016230C"/>
    <w:rsid w:val="00165499"/>
    <w:rsid w:val="00165A8B"/>
    <w:rsid w:val="00165AF0"/>
    <w:rsid w:val="00165EDC"/>
    <w:rsid w:val="00166DB8"/>
    <w:rsid w:val="00166E38"/>
    <w:rsid w:val="0016758A"/>
    <w:rsid w:val="00167B63"/>
    <w:rsid w:val="00170260"/>
    <w:rsid w:val="00170C8C"/>
    <w:rsid w:val="00170CDB"/>
    <w:rsid w:val="0017124A"/>
    <w:rsid w:val="001712A7"/>
    <w:rsid w:val="00171417"/>
    <w:rsid w:val="00171876"/>
    <w:rsid w:val="0017191D"/>
    <w:rsid w:val="00171F22"/>
    <w:rsid w:val="0017205D"/>
    <w:rsid w:val="00172137"/>
    <w:rsid w:val="001722A7"/>
    <w:rsid w:val="00173A6A"/>
    <w:rsid w:val="00173E39"/>
    <w:rsid w:val="00173FD9"/>
    <w:rsid w:val="001746D8"/>
    <w:rsid w:val="00174998"/>
    <w:rsid w:val="00175396"/>
    <w:rsid w:val="0017634F"/>
    <w:rsid w:val="00176602"/>
    <w:rsid w:val="0017702C"/>
    <w:rsid w:val="00180382"/>
    <w:rsid w:val="00180CA8"/>
    <w:rsid w:val="001815DC"/>
    <w:rsid w:val="00181A90"/>
    <w:rsid w:val="0018300E"/>
    <w:rsid w:val="001834A9"/>
    <w:rsid w:val="001836F1"/>
    <w:rsid w:val="00184899"/>
    <w:rsid w:val="00184A13"/>
    <w:rsid w:val="00184DB9"/>
    <w:rsid w:val="001859AB"/>
    <w:rsid w:val="001861B9"/>
    <w:rsid w:val="001877A1"/>
    <w:rsid w:val="00190213"/>
    <w:rsid w:val="0019086C"/>
    <w:rsid w:val="00190D0A"/>
    <w:rsid w:val="001910E2"/>
    <w:rsid w:val="00191152"/>
    <w:rsid w:val="00191AF0"/>
    <w:rsid w:val="0019231A"/>
    <w:rsid w:val="001929F8"/>
    <w:rsid w:val="00192AA5"/>
    <w:rsid w:val="00193A71"/>
    <w:rsid w:val="001945BE"/>
    <w:rsid w:val="001967C4"/>
    <w:rsid w:val="00197602"/>
    <w:rsid w:val="001A0531"/>
    <w:rsid w:val="001A0882"/>
    <w:rsid w:val="001A09EC"/>
    <w:rsid w:val="001A13A4"/>
    <w:rsid w:val="001A15BD"/>
    <w:rsid w:val="001A1CE7"/>
    <w:rsid w:val="001A2022"/>
    <w:rsid w:val="001A222B"/>
    <w:rsid w:val="001A2B85"/>
    <w:rsid w:val="001A36D8"/>
    <w:rsid w:val="001A37A8"/>
    <w:rsid w:val="001A42B2"/>
    <w:rsid w:val="001A4408"/>
    <w:rsid w:val="001A51DA"/>
    <w:rsid w:val="001A5AF2"/>
    <w:rsid w:val="001A612B"/>
    <w:rsid w:val="001A6DFD"/>
    <w:rsid w:val="001A73F5"/>
    <w:rsid w:val="001B1397"/>
    <w:rsid w:val="001B149D"/>
    <w:rsid w:val="001B246D"/>
    <w:rsid w:val="001B3406"/>
    <w:rsid w:val="001B389E"/>
    <w:rsid w:val="001B499E"/>
    <w:rsid w:val="001B4C66"/>
    <w:rsid w:val="001B561C"/>
    <w:rsid w:val="001B57D7"/>
    <w:rsid w:val="001B5DE4"/>
    <w:rsid w:val="001B6CAE"/>
    <w:rsid w:val="001B7FA4"/>
    <w:rsid w:val="001C1D7C"/>
    <w:rsid w:val="001C2C34"/>
    <w:rsid w:val="001C2DAB"/>
    <w:rsid w:val="001C37BC"/>
    <w:rsid w:val="001C405F"/>
    <w:rsid w:val="001C4795"/>
    <w:rsid w:val="001C4A8F"/>
    <w:rsid w:val="001C4F61"/>
    <w:rsid w:val="001C518E"/>
    <w:rsid w:val="001C5CD6"/>
    <w:rsid w:val="001C6864"/>
    <w:rsid w:val="001C6DF6"/>
    <w:rsid w:val="001C7777"/>
    <w:rsid w:val="001C7F95"/>
    <w:rsid w:val="001D1324"/>
    <w:rsid w:val="001D19F7"/>
    <w:rsid w:val="001D2437"/>
    <w:rsid w:val="001D2BAD"/>
    <w:rsid w:val="001D2F39"/>
    <w:rsid w:val="001D313C"/>
    <w:rsid w:val="001D35C0"/>
    <w:rsid w:val="001D3A94"/>
    <w:rsid w:val="001D3EA7"/>
    <w:rsid w:val="001D44FC"/>
    <w:rsid w:val="001D5646"/>
    <w:rsid w:val="001D5BEB"/>
    <w:rsid w:val="001D6297"/>
    <w:rsid w:val="001D6CE8"/>
    <w:rsid w:val="001D73EB"/>
    <w:rsid w:val="001E085E"/>
    <w:rsid w:val="001E09E2"/>
    <w:rsid w:val="001E256E"/>
    <w:rsid w:val="001E2A5F"/>
    <w:rsid w:val="001E2C91"/>
    <w:rsid w:val="001E40B2"/>
    <w:rsid w:val="001E46B6"/>
    <w:rsid w:val="001E5EDA"/>
    <w:rsid w:val="001E631B"/>
    <w:rsid w:val="001F145B"/>
    <w:rsid w:val="001F174D"/>
    <w:rsid w:val="001F1A5E"/>
    <w:rsid w:val="001F2880"/>
    <w:rsid w:val="001F372A"/>
    <w:rsid w:val="001F3991"/>
    <w:rsid w:val="001F3C51"/>
    <w:rsid w:val="001F3DC0"/>
    <w:rsid w:val="001F4130"/>
    <w:rsid w:val="001F437C"/>
    <w:rsid w:val="001F44A8"/>
    <w:rsid w:val="001F4866"/>
    <w:rsid w:val="001F594C"/>
    <w:rsid w:val="001F5B70"/>
    <w:rsid w:val="001F5BA6"/>
    <w:rsid w:val="001F5D3E"/>
    <w:rsid w:val="001F6A7A"/>
    <w:rsid w:val="001F77B5"/>
    <w:rsid w:val="001F7ACF"/>
    <w:rsid w:val="001F7BD7"/>
    <w:rsid w:val="002015F4"/>
    <w:rsid w:val="00201A17"/>
    <w:rsid w:val="002028C5"/>
    <w:rsid w:val="00203A8A"/>
    <w:rsid w:val="00203B7D"/>
    <w:rsid w:val="00203BB0"/>
    <w:rsid w:val="00203E1C"/>
    <w:rsid w:val="00203E63"/>
    <w:rsid w:val="00203FB9"/>
    <w:rsid w:val="00204551"/>
    <w:rsid w:val="0020468E"/>
    <w:rsid w:val="00205389"/>
    <w:rsid w:val="002055FD"/>
    <w:rsid w:val="002056B8"/>
    <w:rsid w:val="0020581E"/>
    <w:rsid w:val="00205B9E"/>
    <w:rsid w:val="00205E83"/>
    <w:rsid w:val="00206391"/>
    <w:rsid w:val="00206CB0"/>
    <w:rsid w:val="002072CE"/>
    <w:rsid w:val="00207C34"/>
    <w:rsid w:val="0021070D"/>
    <w:rsid w:val="00210CF7"/>
    <w:rsid w:val="002112FB"/>
    <w:rsid w:val="00212C5E"/>
    <w:rsid w:val="00214A67"/>
    <w:rsid w:val="00216201"/>
    <w:rsid w:val="00216DD5"/>
    <w:rsid w:val="0021724E"/>
    <w:rsid w:val="00217FA4"/>
    <w:rsid w:val="00221B25"/>
    <w:rsid w:val="00221F8A"/>
    <w:rsid w:val="00223633"/>
    <w:rsid w:val="00223F65"/>
    <w:rsid w:val="00224E34"/>
    <w:rsid w:val="00224F66"/>
    <w:rsid w:val="00225924"/>
    <w:rsid w:val="00225B2B"/>
    <w:rsid w:val="00225CBC"/>
    <w:rsid w:val="0022696E"/>
    <w:rsid w:val="0022726B"/>
    <w:rsid w:val="00230258"/>
    <w:rsid w:val="0023045D"/>
    <w:rsid w:val="00230A5C"/>
    <w:rsid w:val="00230B60"/>
    <w:rsid w:val="00231520"/>
    <w:rsid w:val="002316F0"/>
    <w:rsid w:val="00231E8A"/>
    <w:rsid w:val="00231E8E"/>
    <w:rsid w:val="00232820"/>
    <w:rsid w:val="00232B5E"/>
    <w:rsid w:val="00233633"/>
    <w:rsid w:val="002340C6"/>
    <w:rsid w:val="002358F6"/>
    <w:rsid w:val="00236257"/>
    <w:rsid w:val="002363DD"/>
    <w:rsid w:val="002377B8"/>
    <w:rsid w:val="00240039"/>
    <w:rsid w:val="0024003D"/>
    <w:rsid w:val="00240937"/>
    <w:rsid w:val="002413D1"/>
    <w:rsid w:val="00241514"/>
    <w:rsid w:val="00242582"/>
    <w:rsid w:val="00242BB9"/>
    <w:rsid w:val="002432F6"/>
    <w:rsid w:val="002440D3"/>
    <w:rsid w:val="00245234"/>
    <w:rsid w:val="00245524"/>
    <w:rsid w:val="00245C73"/>
    <w:rsid w:val="002465C3"/>
    <w:rsid w:val="00247146"/>
    <w:rsid w:val="00247F46"/>
    <w:rsid w:val="0025018F"/>
    <w:rsid w:val="002504A0"/>
    <w:rsid w:val="002506F6"/>
    <w:rsid w:val="0025091E"/>
    <w:rsid w:val="00251BE0"/>
    <w:rsid w:val="002528CE"/>
    <w:rsid w:val="002533B4"/>
    <w:rsid w:val="002549A6"/>
    <w:rsid w:val="00254D3D"/>
    <w:rsid w:val="00254E08"/>
    <w:rsid w:val="00254E81"/>
    <w:rsid w:val="0025515E"/>
    <w:rsid w:val="0025518C"/>
    <w:rsid w:val="00255482"/>
    <w:rsid w:val="0025579C"/>
    <w:rsid w:val="0026053B"/>
    <w:rsid w:val="00260668"/>
    <w:rsid w:val="00261D56"/>
    <w:rsid w:val="00261F7E"/>
    <w:rsid w:val="002625AB"/>
    <w:rsid w:val="0026527D"/>
    <w:rsid w:val="002663A0"/>
    <w:rsid w:val="00266CB2"/>
    <w:rsid w:val="00267852"/>
    <w:rsid w:val="00270607"/>
    <w:rsid w:val="00270E70"/>
    <w:rsid w:val="0027199E"/>
    <w:rsid w:val="00272D99"/>
    <w:rsid w:val="00273276"/>
    <w:rsid w:val="0027336C"/>
    <w:rsid w:val="002737C7"/>
    <w:rsid w:val="00273F0B"/>
    <w:rsid w:val="0027587A"/>
    <w:rsid w:val="00275E93"/>
    <w:rsid w:val="00275F87"/>
    <w:rsid w:val="0027612D"/>
    <w:rsid w:val="00276271"/>
    <w:rsid w:val="002768A7"/>
    <w:rsid w:val="00277484"/>
    <w:rsid w:val="0027771F"/>
    <w:rsid w:val="00277985"/>
    <w:rsid w:val="00280537"/>
    <w:rsid w:val="00282134"/>
    <w:rsid w:val="00282AAC"/>
    <w:rsid w:val="00284076"/>
    <w:rsid w:val="002840BE"/>
    <w:rsid w:val="00284672"/>
    <w:rsid w:val="00284AD9"/>
    <w:rsid w:val="00285EC8"/>
    <w:rsid w:val="00286550"/>
    <w:rsid w:val="00286612"/>
    <w:rsid w:val="00286981"/>
    <w:rsid w:val="00286E95"/>
    <w:rsid w:val="00286F97"/>
    <w:rsid w:val="00291285"/>
    <w:rsid w:val="002912F9"/>
    <w:rsid w:val="00291969"/>
    <w:rsid w:val="00291B6F"/>
    <w:rsid w:val="002923D1"/>
    <w:rsid w:val="00293B5F"/>
    <w:rsid w:val="002949D0"/>
    <w:rsid w:val="00294B72"/>
    <w:rsid w:val="00294D2B"/>
    <w:rsid w:val="00294FBC"/>
    <w:rsid w:val="002958F8"/>
    <w:rsid w:val="00295BCF"/>
    <w:rsid w:val="00295E7D"/>
    <w:rsid w:val="00296089"/>
    <w:rsid w:val="002968B3"/>
    <w:rsid w:val="00297E80"/>
    <w:rsid w:val="00297FAA"/>
    <w:rsid w:val="002A01A5"/>
    <w:rsid w:val="002A033B"/>
    <w:rsid w:val="002A0406"/>
    <w:rsid w:val="002A0A69"/>
    <w:rsid w:val="002A16E4"/>
    <w:rsid w:val="002A1ED7"/>
    <w:rsid w:val="002A2671"/>
    <w:rsid w:val="002A376A"/>
    <w:rsid w:val="002A377D"/>
    <w:rsid w:val="002A37D1"/>
    <w:rsid w:val="002A3BE3"/>
    <w:rsid w:val="002A51D2"/>
    <w:rsid w:val="002A523A"/>
    <w:rsid w:val="002A527E"/>
    <w:rsid w:val="002A579A"/>
    <w:rsid w:val="002A602D"/>
    <w:rsid w:val="002A6116"/>
    <w:rsid w:val="002A64E1"/>
    <w:rsid w:val="002A778B"/>
    <w:rsid w:val="002B33D6"/>
    <w:rsid w:val="002B40CA"/>
    <w:rsid w:val="002B444C"/>
    <w:rsid w:val="002B4964"/>
    <w:rsid w:val="002B565A"/>
    <w:rsid w:val="002B5B56"/>
    <w:rsid w:val="002B5C5D"/>
    <w:rsid w:val="002B61DF"/>
    <w:rsid w:val="002B6428"/>
    <w:rsid w:val="002B6D2F"/>
    <w:rsid w:val="002B7176"/>
    <w:rsid w:val="002B76E0"/>
    <w:rsid w:val="002C0119"/>
    <w:rsid w:val="002C0CD0"/>
    <w:rsid w:val="002C13A2"/>
    <w:rsid w:val="002C1AF6"/>
    <w:rsid w:val="002C24AD"/>
    <w:rsid w:val="002C2C09"/>
    <w:rsid w:val="002C3025"/>
    <w:rsid w:val="002C3B64"/>
    <w:rsid w:val="002C4AAF"/>
    <w:rsid w:val="002C4B3B"/>
    <w:rsid w:val="002C58FA"/>
    <w:rsid w:val="002C63D9"/>
    <w:rsid w:val="002C66AA"/>
    <w:rsid w:val="002C7368"/>
    <w:rsid w:val="002C79D9"/>
    <w:rsid w:val="002C7FE0"/>
    <w:rsid w:val="002D01A9"/>
    <w:rsid w:val="002D0EC1"/>
    <w:rsid w:val="002D10BD"/>
    <w:rsid w:val="002D1585"/>
    <w:rsid w:val="002D1DE2"/>
    <w:rsid w:val="002D49BB"/>
    <w:rsid w:val="002D5269"/>
    <w:rsid w:val="002D5518"/>
    <w:rsid w:val="002D6D2A"/>
    <w:rsid w:val="002D74CA"/>
    <w:rsid w:val="002E0122"/>
    <w:rsid w:val="002E0618"/>
    <w:rsid w:val="002E22FD"/>
    <w:rsid w:val="002E23E6"/>
    <w:rsid w:val="002E2C99"/>
    <w:rsid w:val="002E4133"/>
    <w:rsid w:val="002E48E8"/>
    <w:rsid w:val="002E4AB3"/>
    <w:rsid w:val="002E5779"/>
    <w:rsid w:val="002E6450"/>
    <w:rsid w:val="002E6DA1"/>
    <w:rsid w:val="002E76A3"/>
    <w:rsid w:val="002F0E49"/>
    <w:rsid w:val="002F1850"/>
    <w:rsid w:val="002F1945"/>
    <w:rsid w:val="002F1952"/>
    <w:rsid w:val="002F1B8A"/>
    <w:rsid w:val="002F3826"/>
    <w:rsid w:val="002F3841"/>
    <w:rsid w:val="002F396B"/>
    <w:rsid w:val="002F46A3"/>
    <w:rsid w:val="002F55D9"/>
    <w:rsid w:val="002F5902"/>
    <w:rsid w:val="002F740A"/>
    <w:rsid w:val="0030034D"/>
    <w:rsid w:val="00300463"/>
    <w:rsid w:val="0030182C"/>
    <w:rsid w:val="00302A4B"/>
    <w:rsid w:val="003031DB"/>
    <w:rsid w:val="003033BF"/>
    <w:rsid w:val="00304340"/>
    <w:rsid w:val="00304A5E"/>
    <w:rsid w:val="00305080"/>
    <w:rsid w:val="003055F6"/>
    <w:rsid w:val="003058C0"/>
    <w:rsid w:val="00305F99"/>
    <w:rsid w:val="00306750"/>
    <w:rsid w:val="00306AD4"/>
    <w:rsid w:val="003072FD"/>
    <w:rsid w:val="003073E6"/>
    <w:rsid w:val="00307E06"/>
    <w:rsid w:val="00310E12"/>
    <w:rsid w:val="00310EB1"/>
    <w:rsid w:val="0031129F"/>
    <w:rsid w:val="00312E46"/>
    <w:rsid w:val="00313035"/>
    <w:rsid w:val="0031304E"/>
    <w:rsid w:val="00313674"/>
    <w:rsid w:val="00314440"/>
    <w:rsid w:val="003144EA"/>
    <w:rsid w:val="00314D53"/>
    <w:rsid w:val="0031613C"/>
    <w:rsid w:val="003175B9"/>
    <w:rsid w:val="00321420"/>
    <w:rsid w:val="00321B18"/>
    <w:rsid w:val="00322B2E"/>
    <w:rsid w:val="00323637"/>
    <w:rsid w:val="003240B9"/>
    <w:rsid w:val="0032426F"/>
    <w:rsid w:val="00324424"/>
    <w:rsid w:val="003247AE"/>
    <w:rsid w:val="00325562"/>
    <w:rsid w:val="003261F6"/>
    <w:rsid w:val="00326382"/>
    <w:rsid w:val="00326771"/>
    <w:rsid w:val="0032694A"/>
    <w:rsid w:val="0032731E"/>
    <w:rsid w:val="0032732A"/>
    <w:rsid w:val="00327634"/>
    <w:rsid w:val="00327B8D"/>
    <w:rsid w:val="003301C5"/>
    <w:rsid w:val="00330724"/>
    <w:rsid w:val="0033073C"/>
    <w:rsid w:val="003309AD"/>
    <w:rsid w:val="00330B8D"/>
    <w:rsid w:val="003310D4"/>
    <w:rsid w:val="00331A4C"/>
    <w:rsid w:val="0033202D"/>
    <w:rsid w:val="00332641"/>
    <w:rsid w:val="00332715"/>
    <w:rsid w:val="003329EE"/>
    <w:rsid w:val="00332FDB"/>
    <w:rsid w:val="00334975"/>
    <w:rsid w:val="00334F70"/>
    <w:rsid w:val="003356D3"/>
    <w:rsid w:val="0033576D"/>
    <w:rsid w:val="003358EF"/>
    <w:rsid w:val="00335DBE"/>
    <w:rsid w:val="0033736D"/>
    <w:rsid w:val="003375D2"/>
    <w:rsid w:val="00337E3D"/>
    <w:rsid w:val="00337E90"/>
    <w:rsid w:val="00340BDF"/>
    <w:rsid w:val="00340BF7"/>
    <w:rsid w:val="00342105"/>
    <w:rsid w:val="00342BD1"/>
    <w:rsid w:val="00342D8F"/>
    <w:rsid w:val="00343266"/>
    <w:rsid w:val="00343BC2"/>
    <w:rsid w:val="00343D5B"/>
    <w:rsid w:val="00344036"/>
    <w:rsid w:val="00346740"/>
    <w:rsid w:val="00346773"/>
    <w:rsid w:val="00346ABA"/>
    <w:rsid w:val="00347123"/>
    <w:rsid w:val="00347AE7"/>
    <w:rsid w:val="00351070"/>
    <w:rsid w:val="0035127C"/>
    <w:rsid w:val="00351635"/>
    <w:rsid w:val="003518AA"/>
    <w:rsid w:val="003526DD"/>
    <w:rsid w:val="003532F3"/>
    <w:rsid w:val="003537C8"/>
    <w:rsid w:val="00353970"/>
    <w:rsid w:val="003545E7"/>
    <w:rsid w:val="00354662"/>
    <w:rsid w:val="0035466B"/>
    <w:rsid w:val="00355CA7"/>
    <w:rsid w:val="00356463"/>
    <w:rsid w:val="00356AFB"/>
    <w:rsid w:val="00357D9C"/>
    <w:rsid w:val="00360589"/>
    <w:rsid w:val="00360837"/>
    <w:rsid w:val="003608C8"/>
    <w:rsid w:val="00360F16"/>
    <w:rsid w:val="0036191F"/>
    <w:rsid w:val="00361DD8"/>
    <w:rsid w:val="00363504"/>
    <w:rsid w:val="003636CB"/>
    <w:rsid w:val="00363786"/>
    <w:rsid w:val="0036514D"/>
    <w:rsid w:val="003652A9"/>
    <w:rsid w:val="00365ECC"/>
    <w:rsid w:val="003664F4"/>
    <w:rsid w:val="003671F4"/>
    <w:rsid w:val="0036796C"/>
    <w:rsid w:val="003711ED"/>
    <w:rsid w:val="00371DD2"/>
    <w:rsid w:val="00372D0E"/>
    <w:rsid w:val="00374214"/>
    <w:rsid w:val="00375A96"/>
    <w:rsid w:val="00375F32"/>
    <w:rsid w:val="003768CB"/>
    <w:rsid w:val="00376A9B"/>
    <w:rsid w:val="00376C37"/>
    <w:rsid w:val="00380192"/>
    <w:rsid w:val="0038099F"/>
    <w:rsid w:val="00380DBC"/>
    <w:rsid w:val="00380ED4"/>
    <w:rsid w:val="003811FE"/>
    <w:rsid w:val="003813DB"/>
    <w:rsid w:val="00382B61"/>
    <w:rsid w:val="00383182"/>
    <w:rsid w:val="00384182"/>
    <w:rsid w:val="00384488"/>
    <w:rsid w:val="00384FD5"/>
    <w:rsid w:val="00385051"/>
    <w:rsid w:val="00385D64"/>
    <w:rsid w:val="00386437"/>
    <w:rsid w:val="00386B6E"/>
    <w:rsid w:val="00387024"/>
    <w:rsid w:val="00390FAF"/>
    <w:rsid w:val="0039199E"/>
    <w:rsid w:val="00391A0C"/>
    <w:rsid w:val="00392E9D"/>
    <w:rsid w:val="00393B7D"/>
    <w:rsid w:val="00393CF5"/>
    <w:rsid w:val="00394745"/>
    <w:rsid w:val="0039491F"/>
    <w:rsid w:val="00394BD1"/>
    <w:rsid w:val="00395BE3"/>
    <w:rsid w:val="00396125"/>
    <w:rsid w:val="0039637C"/>
    <w:rsid w:val="00396B04"/>
    <w:rsid w:val="003978A2"/>
    <w:rsid w:val="003A155E"/>
    <w:rsid w:val="003A1740"/>
    <w:rsid w:val="003A36F7"/>
    <w:rsid w:val="003A464C"/>
    <w:rsid w:val="003A485B"/>
    <w:rsid w:val="003A593C"/>
    <w:rsid w:val="003A6441"/>
    <w:rsid w:val="003A733F"/>
    <w:rsid w:val="003B099E"/>
    <w:rsid w:val="003B0C4F"/>
    <w:rsid w:val="003B0DC0"/>
    <w:rsid w:val="003B137E"/>
    <w:rsid w:val="003B1A28"/>
    <w:rsid w:val="003B26C0"/>
    <w:rsid w:val="003B27BE"/>
    <w:rsid w:val="003B3133"/>
    <w:rsid w:val="003B325B"/>
    <w:rsid w:val="003B32E1"/>
    <w:rsid w:val="003B53AD"/>
    <w:rsid w:val="003B598B"/>
    <w:rsid w:val="003B5DF3"/>
    <w:rsid w:val="003B60C9"/>
    <w:rsid w:val="003B6324"/>
    <w:rsid w:val="003B666B"/>
    <w:rsid w:val="003B7546"/>
    <w:rsid w:val="003B7C50"/>
    <w:rsid w:val="003B7FDF"/>
    <w:rsid w:val="003C0911"/>
    <w:rsid w:val="003C2AA0"/>
    <w:rsid w:val="003C3865"/>
    <w:rsid w:val="003C3AA4"/>
    <w:rsid w:val="003C4183"/>
    <w:rsid w:val="003C4204"/>
    <w:rsid w:val="003C50E6"/>
    <w:rsid w:val="003C5E14"/>
    <w:rsid w:val="003C7091"/>
    <w:rsid w:val="003D0B85"/>
    <w:rsid w:val="003D2B19"/>
    <w:rsid w:val="003D3068"/>
    <w:rsid w:val="003D359B"/>
    <w:rsid w:val="003D3814"/>
    <w:rsid w:val="003D3955"/>
    <w:rsid w:val="003D4519"/>
    <w:rsid w:val="003D458D"/>
    <w:rsid w:val="003D59E0"/>
    <w:rsid w:val="003D64AC"/>
    <w:rsid w:val="003D67A9"/>
    <w:rsid w:val="003D6A34"/>
    <w:rsid w:val="003E08E5"/>
    <w:rsid w:val="003E1020"/>
    <w:rsid w:val="003E1877"/>
    <w:rsid w:val="003E1EEF"/>
    <w:rsid w:val="003E1EFA"/>
    <w:rsid w:val="003E2342"/>
    <w:rsid w:val="003E2D49"/>
    <w:rsid w:val="003E3264"/>
    <w:rsid w:val="003E38F7"/>
    <w:rsid w:val="003E408F"/>
    <w:rsid w:val="003E424A"/>
    <w:rsid w:val="003E4932"/>
    <w:rsid w:val="003E4D09"/>
    <w:rsid w:val="003E579C"/>
    <w:rsid w:val="003E68EB"/>
    <w:rsid w:val="003E6A3B"/>
    <w:rsid w:val="003E6D3E"/>
    <w:rsid w:val="003E70B7"/>
    <w:rsid w:val="003E7671"/>
    <w:rsid w:val="003F07C7"/>
    <w:rsid w:val="003F0DF8"/>
    <w:rsid w:val="003F1939"/>
    <w:rsid w:val="003F42E4"/>
    <w:rsid w:val="003F4600"/>
    <w:rsid w:val="003F47FB"/>
    <w:rsid w:val="003F53C2"/>
    <w:rsid w:val="003F5730"/>
    <w:rsid w:val="003F5A73"/>
    <w:rsid w:val="003F5BD3"/>
    <w:rsid w:val="003F5CB6"/>
    <w:rsid w:val="003F69FE"/>
    <w:rsid w:val="004010F4"/>
    <w:rsid w:val="00401684"/>
    <w:rsid w:val="00401F70"/>
    <w:rsid w:val="004023C7"/>
    <w:rsid w:val="00403720"/>
    <w:rsid w:val="004039E3"/>
    <w:rsid w:val="00403C67"/>
    <w:rsid w:val="00404947"/>
    <w:rsid w:val="00406C68"/>
    <w:rsid w:val="00407C9F"/>
    <w:rsid w:val="00407DD6"/>
    <w:rsid w:val="0041056C"/>
    <w:rsid w:val="00410E3B"/>
    <w:rsid w:val="004140DF"/>
    <w:rsid w:val="00414701"/>
    <w:rsid w:val="004151D1"/>
    <w:rsid w:val="004158A9"/>
    <w:rsid w:val="0041595C"/>
    <w:rsid w:val="00415C2C"/>
    <w:rsid w:val="004164D0"/>
    <w:rsid w:val="004169AA"/>
    <w:rsid w:val="004171D2"/>
    <w:rsid w:val="00420A72"/>
    <w:rsid w:val="00420AE4"/>
    <w:rsid w:val="00421811"/>
    <w:rsid w:val="00421F9D"/>
    <w:rsid w:val="004224B9"/>
    <w:rsid w:val="00423DD8"/>
    <w:rsid w:val="00424349"/>
    <w:rsid w:val="00425657"/>
    <w:rsid w:val="0042585A"/>
    <w:rsid w:val="00425CAB"/>
    <w:rsid w:val="00425E97"/>
    <w:rsid w:val="0042690A"/>
    <w:rsid w:val="00427A57"/>
    <w:rsid w:val="004300A6"/>
    <w:rsid w:val="00431917"/>
    <w:rsid w:val="0043214A"/>
    <w:rsid w:val="00432AF0"/>
    <w:rsid w:val="00432C4B"/>
    <w:rsid w:val="00433826"/>
    <w:rsid w:val="00433840"/>
    <w:rsid w:val="0043420E"/>
    <w:rsid w:val="004344EF"/>
    <w:rsid w:val="004360B1"/>
    <w:rsid w:val="00436C4F"/>
    <w:rsid w:val="00436C6F"/>
    <w:rsid w:val="00437BA9"/>
    <w:rsid w:val="00441136"/>
    <w:rsid w:val="004412B9"/>
    <w:rsid w:val="004417B7"/>
    <w:rsid w:val="00442B6A"/>
    <w:rsid w:val="004436FC"/>
    <w:rsid w:val="00443B24"/>
    <w:rsid w:val="004446B3"/>
    <w:rsid w:val="00444BE3"/>
    <w:rsid w:val="004454DE"/>
    <w:rsid w:val="0044591E"/>
    <w:rsid w:val="0044602F"/>
    <w:rsid w:val="00447451"/>
    <w:rsid w:val="004475AD"/>
    <w:rsid w:val="004477BC"/>
    <w:rsid w:val="00447CA3"/>
    <w:rsid w:val="00447CE3"/>
    <w:rsid w:val="00450070"/>
    <w:rsid w:val="00450B63"/>
    <w:rsid w:val="004512D7"/>
    <w:rsid w:val="004514EE"/>
    <w:rsid w:val="004519F0"/>
    <w:rsid w:val="00451CDE"/>
    <w:rsid w:val="00451F5A"/>
    <w:rsid w:val="00452861"/>
    <w:rsid w:val="00452EEB"/>
    <w:rsid w:val="00452F38"/>
    <w:rsid w:val="00452FA0"/>
    <w:rsid w:val="00453903"/>
    <w:rsid w:val="00453C06"/>
    <w:rsid w:val="00453CA6"/>
    <w:rsid w:val="004542B6"/>
    <w:rsid w:val="00454FC0"/>
    <w:rsid w:val="00455045"/>
    <w:rsid w:val="00455789"/>
    <w:rsid w:val="0045580C"/>
    <w:rsid w:val="00456943"/>
    <w:rsid w:val="00457C52"/>
    <w:rsid w:val="00460445"/>
    <w:rsid w:val="00460928"/>
    <w:rsid w:val="00460BBE"/>
    <w:rsid w:val="00460BC8"/>
    <w:rsid w:val="00460FA6"/>
    <w:rsid w:val="0046187E"/>
    <w:rsid w:val="00462276"/>
    <w:rsid w:val="00464637"/>
    <w:rsid w:val="00464993"/>
    <w:rsid w:val="00465F13"/>
    <w:rsid w:val="00466B99"/>
    <w:rsid w:val="004678E5"/>
    <w:rsid w:val="0047036D"/>
    <w:rsid w:val="00472C91"/>
    <w:rsid w:val="004735F7"/>
    <w:rsid w:val="004742E2"/>
    <w:rsid w:val="004743E8"/>
    <w:rsid w:val="00474B48"/>
    <w:rsid w:val="00474BBC"/>
    <w:rsid w:val="004764EC"/>
    <w:rsid w:val="0047670C"/>
    <w:rsid w:val="004774EC"/>
    <w:rsid w:val="0047798A"/>
    <w:rsid w:val="00480BCD"/>
    <w:rsid w:val="004818C9"/>
    <w:rsid w:val="00481E76"/>
    <w:rsid w:val="00481ED6"/>
    <w:rsid w:val="004840EC"/>
    <w:rsid w:val="004842F3"/>
    <w:rsid w:val="00484657"/>
    <w:rsid w:val="004848A6"/>
    <w:rsid w:val="00484973"/>
    <w:rsid w:val="00484C9F"/>
    <w:rsid w:val="00484EF7"/>
    <w:rsid w:val="004850BD"/>
    <w:rsid w:val="004850D0"/>
    <w:rsid w:val="00485C98"/>
    <w:rsid w:val="00485CF0"/>
    <w:rsid w:val="00486986"/>
    <w:rsid w:val="00486E26"/>
    <w:rsid w:val="004902D8"/>
    <w:rsid w:val="00490376"/>
    <w:rsid w:val="0049078E"/>
    <w:rsid w:val="00490C58"/>
    <w:rsid w:val="00490CEE"/>
    <w:rsid w:val="00491D88"/>
    <w:rsid w:val="0049223A"/>
    <w:rsid w:val="00493A24"/>
    <w:rsid w:val="004940ED"/>
    <w:rsid w:val="00494503"/>
    <w:rsid w:val="0049464F"/>
    <w:rsid w:val="0049597A"/>
    <w:rsid w:val="00495C8E"/>
    <w:rsid w:val="00495CCD"/>
    <w:rsid w:val="004964A6"/>
    <w:rsid w:val="0049690F"/>
    <w:rsid w:val="00497789"/>
    <w:rsid w:val="004A03BF"/>
    <w:rsid w:val="004A0724"/>
    <w:rsid w:val="004A1140"/>
    <w:rsid w:val="004A2294"/>
    <w:rsid w:val="004A23CD"/>
    <w:rsid w:val="004A2626"/>
    <w:rsid w:val="004A30B9"/>
    <w:rsid w:val="004A3AED"/>
    <w:rsid w:val="004A3E6A"/>
    <w:rsid w:val="004A48DA"/>
    <w:rsid w:val="004A5083"/>
    <w:rsid w:val="004A606A"/>
    <w:rsid w:val="004A6F85"/>
    <w:rsid w:val="004A7480"/>
    <w:rsid w:val="004A78BD"/>
    <w:rsid w:val="004A7D9F"/>
    <w:rsid w:val="004B0F9A"/>
    <w:rsid w:val="004B136C"/>
    <w:rsid w:val="004B1D32"/>
    <w:rsid w:val="004B2A17"/>
    <w:rsid w:val="004B2EAB"/>
    <w:rsid w:val="004B398D"/>
    <w:rsid w:val="004B3C0B"/>
    <w:rsid w:val="004B3C45"/>
    <w:rsid w:val="004B4AE2"/>
    <w:rsid w:val="004B4B1E"/>
    <w:rsid w:val="004B4E89"/>
    <w:rsid w:val="004B59F6"/>
    <w:rsid w:val="004B6CA3"/>
    <w:rsid w:val="004B7430"/>
    <w:rsid w:val="004B74CD"/>
    <w:rsid w:val="004B76BB"/>
    <w:rsid w:val="004C06B2"/>
    <w:rsid w:val="004C082E"/>
    <w:rsid w:val="004C18BD"/>
    <w:rsid w:val="004C211B"/>
    <w:rsid w:val="004C2902"/>
    <w:rsid w:val="004C2979"/>
    <w:rsid w:val="004C2C4E"/>
    <w:rsid w:val="004C2F19"/>
    <w:rsid w:val="004C3408"/>
    <w:rsid w:val="004C353E"/>
    <w:rsid w:val="004C3E4F"/>
    <w:rsid w:val="004C4718"/>
    <w:rsid w:val="004C48CB"/>
    <w:rsid w:val="004C602A"/>
    <w:rsid w:val="004C6523"/>
    <w:rsid w:val="004C69DC"/>
    <w:rsid w:val="004C6B57"/>
    <w:rsid w:val="004C70D5"/>
    <w:rsid w:val="004C7BCF"/>
    <w:rsid w:val="004D0534"/>
    <w:rsid w:val="004D060F"/>
    <w:rsid w:val="004D0810"/>
    <w:rsid w:val="004D086C"/>
    <w:rsid w:val="004D0A46"/>
    <w:rsid w:val="004D1922"/>
    <w:rsid w:val="004D2373"/>
    <w:rsid w:val="004D30F2"/>
    <w:rsid w:val="004D3264"/>
    <w:rsid w:val="004D39F1"/>
    <w:rsid w:val="004D4A64"/>
    <w:rsid w:val="004D5EA0"/>
    <w:rsid w:val="004D6297"/>
    <w:rsid w:val="004D6722"/>
    <w:rsid w:val="004D7AFF"/>
    <w:rsid w:val="004E0643"/>
    <w:rsid w:val="004E0E0F"/>
    <w:rsid w:val="004E2B2D"/>
    <w:rsid w:val="004E4E5E"/>
    <w:rsid w:val="004E53D3"/>
    <w:rsid w:val="004E5570"/>
    <w:rsid w:val="004E5B31"/>
    <w:rsid w:val="004E67B7"/>
    <w:rsid w:val="004E7748"/>
    <w:rsid w:val="004E7C93"/>
    <w:rsid w:val="004F29CD"/>
    <w:rsid w:val="004F3788"/>
    <w:rsid w:val="004F395C"/>
    <w:rsid w:val="004F48C5"/>
    <w:rsid w:val="004F490A"/>
    <w:rsid w:val="004F4EAF"/>
    <w:rsid w:val="004F584E"/>
    <w:rsid w:val="004F5A74"/>
    <w:rsid w:val="004F6976"/>
    <w:rsid w:val="004F69CC"/>
    <w:rsid w:val="004F6B87"/>
    <w:rsid w:val="004F6CC9"/>
    <w:rsid w:val="005003C9"/>
    <w:rsid w:val="00500B3D"/>
    <w:rsid w:val="005012D0"/>
    <w:rsid w:val="005019C9"/>
    <w:rsid w:val="00501D7D"/>
    <w:rsid w:val="00501F21"/>
    <w:rsid w:val="00502481"/>
    <w:rsid w:val="00502AFC"/>
    <w:rsid w:val="00502EE9"/>
    <w:rsid w:val="00502FF6"/>
    <w:rsid w:val="00504386"/>
    <w:rsid w:val="00505C56"/>
    <w:rsid w:val="0050611C"/>
    <w:rsid w:val="00506162"/>
    <w:rsid w:val="0050619F"/>
    <w:rsid w:val="0050711D"/>
    <w:rsid w:val="0050756E"/>
    <w:rsid w:val="00512107"/>
    <w:rsid w:val="0051217A"/>
    <w:rsid w:val="00512577"/>
    <w:rsid w:val="0051309C"/>
    <w:rsid w:val="00513161"/>
    <w:rsid w:val="0051350D"/>
    <w:rsid w:val="005137A7"/>
    <w:rsid w:val="00513A7C"/>
    <w:rsid w:val="005141D3"/>
    <w:rsid w:val="00515E9E"/>
    <w:rsid w:val="005167FF"/>
    <w:rsid w:val="00516AA1"/>
    <w:rsid w:val="00516DC3"/>
    <w:rsid w:val="00517129"/>
    <w:rsid w:val="00517338"/>
    <w:rsid w:val="0051770D"/>
    <w:rsid w:val="00517DB9"/>
    <w:rsid w:val="005200E3"/>
    <w:rsid w:val="0052063A"/>
    <w:rsid w:val="00520A8C"/>
    <w:rsid w:val="00522115"/>
    <w:rsid w:val="005230A9"/>
    <w:rsid w:val="005237CA"/>
    <w:rsid w:val="005238F1"/>
    <w:rsid w:val="0052394B"/>
    <w:rsid w:val="00523E29"/>
    <w:rsid w:val="005244FD"/>
    <w:rsid w:val="005246D6"/>
    <w:rsid w:val="00524B1B"/>
    <w:rsid w:val="0052507E"/>
    <w:rsid w:val="00525186"/>
    <w:rsid w:val="00526442"/>
    <w:rsid w:val="0052681B"/>
    <w:rsid w:val="00526CCE"/>
    <w:rsid w:val="00527449"/>
    <w:rsid w:val="00527A71"/>
    <w:rsid w:val="00530224"/>
    <w:rsid w:val="0053076E"/>
    <w:rsid w:val="00530B80"/>
    <w:rsid w:val="00530B84"/>
    <w:rsid w:val="005316B1"/>
    <w:rsid w:val="005318B2"/>
    <w:rsid w:val="00532155"/>
    <w:rsid w:val="00532900"/>
    <w:rsid w:val="00533693"/>
    <w:rsid w:val="005344BF"/>
    <w:rsid w:val="00534522"/>
    <w:rsid w:val="00535FA4"/>
    <w:rsid w:val="00536607"/>
    <w:rsid w:val="00536D06"/>
    <w:rsid w:val="00536DB9"/>
    <w:rsid w:val="005409CA"/>
    <w:rsid w:val="00543412"/>
    <w:rsid w:val="00543418"/>
    <w:rsid w:val="00543E67"/>
    <w:rsid w:val="00544134"/>
    <w:rsid w:val="00544313"/>
    <w:rsid w:val="00545A0C"/>
    <w:rsid w:val="0054772E"/>
    <w:rsid w:val="00553B29"/>
    <w:rsid w:val="00553C75"/>
    <w:rsid w:val="00553F55"/>
    <w:rsid w:val="00555294"/>
    <w:rsid w:val="00555440"/>
    <w:rsid w:val="005554EF"/>
    <w:rsid w:val="00555D02"/>
    <w:rsid w:val="00556493"/>
    <w:rsid w:val="00556504"/>
    <w:rsid w:val="00556B18"/>
    <w:rsid w:val="00556C92"/>
    <w:rsid w:val="005572E2"/>
    <w:rsid w:val="00557D16"/>
    <w:rsid w:val="00557E04"/>
    <w:rsid w:val="00561B3B"/>
    <w:rsid w:val="005630ED"/>
    <w:rsid w:val="00563246"/>
    <w:rsid w:val="00563474"/>
    <w:rsid w:val="0056438B"/>
    <w:rsid w:val="00566014"/>
    <w:rsid w:val="005661DB"/>
    <w:rsid w:val="00566A94"/>
    <w:rsid w:val="0056738F"/>
    <w:rsid w:val="0056758B"/>
    <w:rsid w:val="0056783A"/>
    <w:rsid w:val="00570409"/>
    <w:rsid w:val="00571C3C"/>
    <w:rsid w:val="00571D88"/>
    <w:rsid w:val="00572040"/>
    <w:rsid w:val="0057324F"/>
    <w:rsid w:val="0057329F"/>
    <w:rsid w:val="00573FC3"/>
    <w:rsid w:val="0057421E"/>
    <w:rsid w:val="00574316"/>
    <w:rsid w:val="005744E3"/>
    <w:rsid w:val="005747D5"/>
    <w:rsid w:val="005748A3"/>
    <w:rsid w:val="00575245"/>
    <w:rsid w:val="00575CB9"/>
    <w:rsid w:val="0057667F"/>
    <w:rsid w:val="00576758"/>
    <w:rsid w:val="00580399"/>
    <w:rsid w:val="00580C2D"/>
    <w:rsid w:val="00581A8D"/>
    <w:rsid w:val="005821EA"/>
    <w:rsid w:val="005826F5"/>
    <w:rsid w:val="0058315A"/>
    <w:rsid w:val="00583452"/>
    <w:rsid w:val="00584114"/>
    <w:rsid w:val="0058480D"/>
    <w:rsid w:val="005853DE"/>
    <w:rsid w:val="00586411"/>
    <w:rsid w:val="00586829"/>
    <w:rsid w:val="00586987"/>
    <w:rsid w:val="00586A44"/>
    <w:rsid w:val="005870FA"/>
    <w:rsid w:val="00590101"/>
    <w:rsid w:val="00591F21"/>
    <w:rsid w:val="005930D5"/>
    <w:rsid w:val="005932F3"/>
    <w:rsid w:val="005936F4"/>
    <w:rsid w:val="00593EEA"/>
    <w:rsid w:val="0059593D"/>
    <w:rsid w:val="005966D9"/>
    <w:rsid w:val="0059675F"/>
    <w:rsid w:val="00596C7E"/>
    <w:rsid w:val="00597F6D"/>
    <w:rsid w:val="005A1061"/>
    <w:rsid w:val="005A1281"/>
    <w:rsid w:val="005A1F62"/>
    <w:rsid w:val="005A242E"/>
    <w:rsid w:val="005A2607"/>
    <w:rsid w:val="005A2A25"/>
    <w:rsid w:val="005A2A4D"/>
    <w:rsid w:val="005A3535"/>
    <w:rsid w:val="005A4BF6"/>
    <w:rsid w:val="005A530F"/>
    <w:rsid w:val="005A63D7"/>
    <w:rsid w:val="005A65EC"/>
    <w:rsid w:val="005A6F4F"/>
    <w:rsid w:val="005A704F"/>
    <w:rsid w:val="005B07D0"/>
    <w:rsid w:val="005B0BA3"/>
    <w:rsid w:val="005B133F"/>
    <w:rsid w:val="005B17E0"/>
    <w:rsid w:val="005B18BD"/>
    <w:rsid w:val="005B1B0A"/>
    <w:rsid w:val="005B1E27"/>
    <w:rsid w:val="005B2EB7"/>
    <w:rsid w:val="005B3040"/>
    <w:rsid w:val="005B31EA"/>
    <w:rsid w:val="005B382D"/>
    <w:rsid w:val="005B3A2E"/>
    <w:rsid w:val="005B543A"/>
    <w:rsid w:val="005B5C32"/>
    <w:rsid w:val="005B79EE"/>
    <w:rsid w:val="005B7D74"/>
    <w:rsid w:val="005C02D2"/>
    <w:rsid w:val="005C04B5"/>
    <w:rsid w:val="005C083F"/>
    <w:rsid w:val="005C14E0"/>
    <w:rsid w:val="005C24FA"/>
    <w:rsid w:val="005C250E"/>
    <w:rsid w:val="005C2C52"/>
    <w:rsid w:val="005C4576"/>
    <w:rsid w:val="005C5267"/>
    <w:rsid w:val="005C537A"/>
    <w:rsid w:val="005C62EA"/>
    <w:rsid w:val="005C6976"/>
    <w:rsid w:val="005C6C14"/>
    <w:rsid w:val="005C720E"/>
    <w:rsid w:val="005D04BE"/>
    <w:rsid w:val="005D0C37"/>
    <w:rsid w:val="005D11F2"/>
    <w:rsid w:val="005D161D"/>
    <w:rsid w:val="005D19A0"/>
    <w:rsid w:val="005D2C1F"/>
    <w:rsid w:val="005D5019"/>
    <w:rsid w:val="005D5C39"/>
    <w:rsid w:val="005D66FF"/>
    <w:rsid w:val="005D6B7D"/>
    <w:rsid w:val="005D7934"/>
    <w:rsid w:val="005D7BE5"/>
    <w:rsid w:val="005E0004"/>
    <w:rsid w:val="005E0059"/>
    <w:rsid w:val="005E0E9D"/>
    <w:rsid w:val="005E1689"/>
    <w:rsid w:val="005E1838"/>
    <w:rsid w:val="005E255D"/>
    <w:rsid w:val="005E2E8F"/>
    <w:rsid w:val="005E372B"/>
    <w:rsid w:val="005E37B4"/>
    <w:rsid w:val="005E4FEB"/>
    <w:rsid w:val="005E50DF"/>
    <w:rsid w:val="005E6612"/>
    <w:rsid w:val="005E7D2C"/>
    <w:rsid w:val="005E7D78"/>
    <w:rsid w:val="005F1DE9"/>
    <w:rsid w:val="005F33DD"/>
    <w:rsid w:val="005F3612"/>
    <w:rsid w:val="005F4189"/>
    <w:rsid w:val="005F49BD"/>
    <w:rsid w:val="005F4B25"/>
    <w:rsid w:val="005F5084"/>
    <w:rsid w:val="005F5338"/>
    <w:rsid w:val="005F58E2"/>
    <w:rsid w:val="005F75E5"/>
    <w:rsid w:val="0060024F"/>
    <w:rsid w:val="00601DD2"/>
    <w:rsid w:val="0060225B"/>
    <w:rsid w:val="00602833"/>
    <w:rsid w:val="00602F0E"/>
    <w:rsid w:val="00602F76"/>
    <w:rsid w:val="00604EB5"/>
    <w:rsid w:val="00605D1E"/>
    <w:rsid w:val="006060BC"/>
    <w:rsid w:val="006063DA"/>
    <w:rsid w:val="00607224"/>
    <w:rsid w:val="006074D4"/>
    <w:rsid w:val="00607AE1"/>
    <w:rsid w:val="006103F2"/>
    <w:rsid w:val="00610F49"/>
    <w:rsid w:val="00610FA2"/>
    <w:rsid w:val="0061110A"/>
    <w:rsid w:val="006115F0"/>
    <w:rsid w:val="00612261"/>
    <w:rsid w:val="00612EE6"/>
    <w:rsid w:val="0061321E"/>
    <w:rsid w:val="00613B2F"/>
    <w:rsid w:val="00613CA4"/>
    <w:rsid w:val="00614AC7"/>
    <w:rsid w:val="00615551"/>
    <w:rsid w:val="00615BCD"/>
    <w:rsid w:val="00616F81"/>
    <w:rsid w:val="0061748A"/>
    <w:rsid w:val="00620E1B"/>
    <w:rsid w:val="00621132"/>
    <w:rsid w:val="006213DD"/>
    <w:rsid w:val="0062157A"/>
    <w:rsid w:val="00621CDC"/>
    <w:rsid w:val="006228DB"/>
    <w:rsid w:val="0062389F"/>
    <w:rsid w:val="00624078"/>
    <w:rsid w:val="006244B7"/>
    <w:rsid w:val="00624743"/>
    <w:rsid w:val="00624C6C"/>
    <w:rsid w:val="00625046"/>
    <w:rsid w:val="00625781"/>
    <w:rsid w:val="006257AE"/>
    <w:rsid w:val="00625B25"/>
    <w:rsid w:val="00627060"/>
    <w:rsid w:val="006271B0"/>
    <w:rsid w:val="00627BB2"/>
    <w:rsid w:val="006303DE"/>
    <w:rsid w:val="00630836"/>
    <w:rsid w:val="00630F98"/>
    <w:rsid w:val="006320FA"/>
    <w:rsid w:val="006329B3"/>
    <w:rsid w:val="00632A36"/>
    <w:rsid w:val="00632BEC"/>
    <w:rsid w:val="006330F0"/>
    <w:rsid w:val="00634321"/>
    <w:rsid w:val="0063433C"/>
    <w:rsid w:val="00634F27"/>
    <w:rsid w:val="0063697C"/>
    <w:rsid w:val="00637153"/>
    <w:rsid w:val="006374BA"/>
    <w:rsid w:val="00637A3C"/>
    <w:rsid w:val="00637A99"/>
    <w:rsid w:val="0064124A"/>
    <w:rsid w:val="00641667"/>
    <w:rsid w:val="00641D73"/>
    <w:rsid w:val="0064211D"/>
    <w:rsid w:val="00642457"/>
    <w:rsid w:val="00642943"/>
    <w:rsid w:val="00642966"/>
    <w:rsid w:val="00643342"/>
    <w:rsid w:val="006434D1"/>
    <w:rsid w:val="00643A80"/>
    <w:rsid w:val="0064543C"/>
    <w:rsid w:val="0064636A"/>
    <w:rsid w:val="00646EFE"/>
    <w:rsid w:val="006473E8"/>
    <w:rsid w:val="0064784E"/>
    <w:rsid w:val="006505DA"/>
    <w:rsid w:val="00652D95"/>
    <w:rsid w:val="00652E96"/>
    <w:rsid w:val="006534DA"/>
    <w:rsid w:val="006535A9"/>
    <w:rsid w:val="00653BE4"/>
    <w:rsid w:val="006540B9"/>
    <w:rsid w:val="006541B4"/>
    <w:rsid w:val="00654389"/>
    <w:rsid w:val="00655217"/>
    <w:rsid w:val="0065550D"/>
    <w:rsid w:val="0065618D"/>
    <w:rsid w:val="00656279"/>
    <w:rsid w:val="006563B7"/>
    <w:rsid w:val="0065666A"/>
    <w:rsid w:val="006569ED"/>
    <w:rsid w:val="00657059"/>
    <w:rsid w:val="0065756E"/>
    <w:rsid w:val="00660AC4"/>
    <w:rsid w:val="00661294"/>
    <w:rsid w:val="006616C4"/>
    <w:rsid w:val="006622B4"/>
    <w:rsid w:val="00663559"/>
    <w:rsid w:val="006638CA"/>
    <w:rsid w:val="00663B18"/>
    <w:rsid w:val="00664185"/>
    <w:rsid w:val="00664368"/>
    <w:rsid w:val="00664765"/>
    <w:rsid w:val="006659F4"/>
    <w:rsid w:val="00665EA5"/>
    <w:rsid w:val="006666E7"/>
    <w:rsid w:val="006676CB"/>
    <w:rsid w:val="0067166C"/>
    <w:rsid w:val="00671D0A"/>
    <w:rsid w:val="006721B1"/>
    <w:rsid w:val="00672DCB"/>
    <w:rsid w:val="00673354"/>
    <w:rsid w:val="0067346A"/>
    <w:rsid w:val="00673490"/>
    <w:rsid w:val="00673678"/>
    <w:rsid w:val="00673895"/>
    <w:rsid w:val="006742D4"/>
    <w:rsid w:val="006749D2"/>
    <w:rsid w:val="00675634"/>
    <w:rsid w:val="00676438"/>
    <w:rsid w:val="006770E9"/>
    <w:rsid w:val="00677DD0"/>
    <w:rsid w:val="00677E08"/>
    <w:rsid w:val="00677F9F"/>
    <w:rsid w:val="00680642"/>
    <w:rsid w:val="006811EB"/>
    <w:rsid w:val="00681549"/>
    <w:rsid w:val="00681946"/>
    <w:rsid w:val="00681EDC"/>
    <w:rsid w:val="00682C0A"/>
    <w:rsid w:val="006836DD"/>
    <w:rsid w:val="006837D4"/>
    <w:rsid w:val="00683E7F"/>
    <w:rsid w:val="00683F65"/>
    <w:rsid w:val="006840CC"/>
    <w:rsid w:val="00684385"/>
    <w:rsid w:val="0068475B"/>
    <w:rsid w:val="0068494B"/>
    <w:rsid w:val="00685830"/>
    <w:rsid w:val="00687338"/>
    <w:rsid w:val="0068758D"/>
    <w:rsid w:val="00687C6C"/>
    <w:rsid w:val="006901B0"/>
    <w:rsid w:val="0069061A"/>
    <w:rsid w:val="006911BB"/>
    <w:rsid w:val="00691998"/>
    <w:rsid w:val="00691C98"/>
    <w:rsid w:val="00692CB3"/>
    <w:rsid w:val="006930E4"/>
    <w:rsid w:val="0069335E"/>
    <w:rsid w:val="00693A50"/>
    <w:rsid w:val="00693AA8"/>
    <w:rsid w:val="00694446"/>
    <w:rsid w:val="0069475E"/>
    <w:rsid w:val="0069482D"/>
    <w:rsid w:val="006949E4"/>
    <w:rsid w:val="00694DC5"/>
    <w:rsid w:val="00695561"/>
    <w:rsid w:val="00696A74"/>
    <w:rsid w:val="00696A9F"/>
    <w:rsid w:val="00697200"/>
    <w:rsid w:val="00697DA0"/>
    <w:rsid w:val="006A01E0"/>
    <w:rsid w:val="006A04F8"/>
    <w:rsid w:val="006A0CE3"/>
    <w:rsid w:val="006A190D"/>
    <w:rsid w:val="006A23B9"/>
    <w:rsid w:val="006A2DEF"/>
    <w:rsid w:val="006A30AE"/>
    <w:rsid w:val="006A3205"/>
    <w:rsid w:val="006A351B"/>
    <w:rsid w:val="006A3F70"/>
    <w:rsid w:val="006A43E2"/>
    <w:rsid w:val="006A478E"/>
    <w:rsid w:val="006A48C2"/>
    <w:rsid w:val="006A4AE4"/>
    <w:rsid w:val="006A4E57"/>
    <w:rsid w:val="006A68CE"/>
    <w:rsid w:val="006A6A7F"/>
    <w:rsid w:val="006A6E1D"/>
    <w:rsid w:val="006A71BA"/>
    <w:rsid w:val="006B0DB5"/>
    <w:rsid w:val="006B15A9"/>
    <w:rsid w:val="006B18F8"/>
    <w:rsid w:val="006B2752"/>
    <w:rsid w:val="006B2C42"/>
    <w:rsid w:val="006B2CE1"/>
    <w:rsid w:val="006B41F0"/>
    <w:rsid w:val="006B4A66"/>
    <w:rsid w:val="006B55D6"/>
    <w:rsid w:val="006B7179"/>
    <w:rsid w:val="006B72A2"/>
    <w:rsid w:val="006B7530"/>
    <w:rsid w:val="006C14CA"/>
    <w:rsid w:val="006C2A97"/>
    <w:rsid w:val="006C5EC6"/>
    <w:rsid w:val="006C667F"/>
    <w:rsid w:val="006D0449"/>
    <w:rsid w:val="006D0499"/>
    <w:rsid w:val="006D04ED"/>
    <w:rsid w:val="006D0FE6"/>
    <w:rsid w:val="006D13BB"/>
    <w:rsid w:val="006D314C"/>
    <w:rsid w:val="006D39E1"/>
    <w:rsid w:val="006D4745"/>
    <w:rsid w:val="006D57AC"/>
    <w:rsid w:val="006D5DF4"/>
    <w:rsid w:val="006D69C4"/>
    <w:rsid w:val="006D70D5"/>
    <w:rsid w:val="006D79C4"/>
    <w:rsid w:val="006E01FC"/>
    <w:rsid w:val="006E3A3F"/>
    <w:rsid w:val="006E41DB"/>
    <w:rsid w:val="006E544D"/>
    <w:rsid w:val="006E5E38"/>
    <w:rsid w:val="006E7855"/>
    <w:rsid w:val="006F0B3F"/>
    <w:rsid w:val="006F0D86"/>
    <w:rsid w:val="006F0DD1"/>
    <w:rsid w:val="006F105C"/>
    <w:rsid w:val="006F19F4"/>
    <w:rsid w:val="006F1E6F"/>
    <w:rsid w:val="006F2C0D"/>
    <w:rsid w:val="006F35CD"/>
    <w:rsid w:val="006F37D7"/>
    <w:rsid w:val="006F4613"/>
    <w:rsid w:val="006F4920"/>
    <w:rsid w:val="006F51BA"/>
    <w:rsid w:val="006F5738"/>
    <w:rsid w:val="006F5836"/>
    <w:rsid w:val="006F5C89"/>
    <w:rsid w:val="0070242A"/>
    <w:rsid w:val="00703B3F"/>
    <w:rsid w:val="00703C3E"/>
    <w:rsid w:val="00705344"/>
    <w:rsid w:val="00706969"/>
    <w:rsid w:val="00706983"/>
    <w:rsid w:val="00706DD9"/>
    <w:rsid w:val="00710018"/>
    <w:rsid w:val="0071021C"/>
    <w:rsid w:val="007107F7"/>
    <w:rsid w:val="007109D0"/>
    <w:rsid w:val="007112B8"/>
    <w:rsid w:val="0071140E"/>
    <w:rsid w:val="00711666"/>
    <w:rsid w:val="00711966"/>
    <w:rsid w:val="00712220"/>
    <w:rsid w:val="007125AB"/>
    <w:rsid w:val="007128EF"/>
    <w:rsid w:val="00713B60"/>
    <w:rsid w:val="00713B95"/>
    <w:rsid w:val="007140E0"/>
    <w:rsid w:val="00714F14"/>
    <w:rsid w:val="00715107"/>
    <w:rsid w:val="0071687B"/>
    <w:rsid w:val="0072113C"/>
    <w:rsid w:val="00721FD6"/>
    <w:rsid w:val="00722B1B"/>
    <w:rsid w:val="00723949"/>
    <w:rsid w:val="00724D4F"/>
    <w:rsid w:val="00724F5E"/>
    <w:rsid w:val="00725239"/>
    <w:rsid w:val="00725305"/>
    <w:rsid w:val="007256D1"/>
    <w:rsid w:val="00725E3F"/>
    <w:rsid w:val="0072634A"/>
    <w:rsid w:val="00726CB8"/>
    <w:rsid w:val="00727220"/>
    <w:rsid w:val="00727E75"/>
    <w:rsid w:val="00731E6B"/>
    <w:rsid w:val="00732CD3"/>
    <w:rsid w:val="00733288"/>
    <w:rsid w:val="00734514"/>
    <w:rsid w:val="007346EF"/>
    <w:rsid w:val="00735255"/>
    <w:rsid w:val="00735CB2"/>
    <w:rsid w:val="00736517"/>
    <w:rsid w:val="007369F7"/>
    <w:rsid w:val="00737E51"/>
    <w:rsid w:val="007403F4"/>
    <w:rsid w:val="00740492"/>
    <w:rsid w:val="007417CC"/>
    <w:rsid w:val="0074247F"/>
    <w:rsid w:val="007424A8"/>
    <w:rsid w:val="007424FA"/>
    <w:rsid w:val="00742F5D"/>
    <w:rsid w:val="00742F93"/>
    <w:rsid w:val="0074355C"/>
    <w:rsid w:val="007444B5"/>
    <w:rsid w:val="00744913"/>
    <w:rsid w:val="00745C30"/>
    <w:rsid w:val="0074630C"/>
    <w:rsid w:val="007468E0"/>
    <w:rsid w:val="00746E88"/>
    <w:rsid w:val="00746ECB"/>
    <w:rsid w:val="00747547"/>
    <w:rsid w:val="00747966"/>
    <w:rsid w:val="00750501"/>
    <w:rsid w:val="007529BB"/>
    <w:rsid w:val="00753A51"/>
    <w:rsid w:val="00753D49"/>
    <w:rsid w:val="00753DD8"/>
    <w:rsid w:val="00754264"/>
    <w:rsid w:val="0075446A"/>
    <w:rsid w:val="007544E4"/>
    <w:rsid w:val="00754915"/>
    <w:rsid w:val="007551EB"/>
    <w:rsid w:val="00756716"/>
    <w:rsid w:val="00757591"/>
    <w:rsid w:val="0076043A"/>
    <w:rsid w:val="007607BE"/>
    <w:rsid w:val="0076106C"/>
    <w:rsid w:val="007619D1"/>
    <w:rsid w:val="00761AA1"/>
    <w:rsid w:val="007623FD"/>
    <w:rsid w:val="0076305B"/>
    <w:rsid w:val="00763802"/>
    <w:rsid w:val="00763858"/>
    <w:rsid w:val="00764A4E"/>
    <w:rsid w:val="00766670"/>
    <w:rsid w:val="007667E3"/>
    <w:rsid w:val="007668B7"/>
    <w:rsid w:val="00767067"/>
    <w:rsid w:val="007674B6"/>
    <w:rsid w:val="00767811"/>
    <w:rsid w:val="0077031D"/>
    <w:rsid w:val="0077069A"/>
    <w:rsid w:val="00770E15"/>
    <w:rsid w:val="007723AE"/>
    <w:rsid w:val="007725B0"/>
    <w:rsid w:val="00772D77"/>
    <w:rsid w:val="00773ACD"/>
    <w:rsid w:val="00773F66"/>
    <w:rsid w:val="007743A4"/>
    <w:rsid w:val="00780357"/>
    <w:rsid w:val="00780A88"/>
    <w:rsid w:val="00781A80"/>
    <w:rsid w:val="00781C80"/>
    <w:rsid w:val="007839A3"/>
    <w:rsid w:val="007839C2"/>
    <w:rsid w:val="00783F4B"/>
    <w:rsid w:val="00785B4B"/>
    <w:rsid w:val="0078610D"/>
    <w:rsid w:val="007863CE"/>
    <w:rsid w:val="00786564"/>
    <w:rsid w:val="007868BB"/>
    <w:rsid w:val="00787554"/>
    <w:rsid w:val="00787678"/>
    <w:rsid w:val="007913FA"/>
    <w:rsid w:val="007931D4"/>
    <w:rsid w:val="0079467D"/>
    <w:rsid w:val="007950E8"/>
    <w:rsid w:val="00795D7E"/>
    <w:rsid w:val="007A0060"/>
    <w:rsid w:val="007A01CF"/>
    <w:rsid w:val="007A0449"/>
    <w:rsid w:val="007A0677"/>
    <w:rsid w:val="007A15D7"/>
    <w:rsid w:val="007A2565"/>
    <w:rsid w:val="007A450C"/>
    <w:rsid w:val="007A5D80"/>
    <w:rsid w:val="007A5E43"/>
    <w:rsid w:val="007A6840"/>
    <w:rsid w:val="007A6B02"/>
    <w:rsid w:val="007A73AD"/>
    <w:rsid w:val="007A7E74"/>
    <w:rsid w:val="007B01D2"/>
    <w:rsid w:val="007B08D8"/>
    <w:rsid w:val="007B2019"/>
    <w:rsid w:val="007B2191"/>
    <w:rsid w:val="007B2AB6"/>
    <w:rsid w:val="007B2B55"/>
    <w:rsid w:val="007B2E36"/>
    <w:rsid w:val="007B3589"/>
    <w:rsid w:val="007B3B9C"/>
    <w:rsid w:val="007B3BB1"/>
    <w:rsid w:val="007B3ECA"/>
    <w:rsid w:val="007B427B"/>
    <w:rsid w:val="007B44A0"/>
    <w:rsid w:val="007B4C85"/>
    <w:rsid w:val="007B5384"/>
    <w:rsid w:val="007B54A5"/>
    <w:rsid w:val="007B56FA"/>
    <w:rsid w:val="007B588D"/>
    <w:rsid w:val="007B6034"/>
    <w:rsid w:val="007B6A0D"/>
    <w:rsid w:val="007B71F2"/>
    <w:rsid w:val="007B72C1"/>
    <w:rsid w:val="007B7EA5"/>
    <w:rsid w:val="007C0B15"/>
    <w:rsid w:val="007C0D00"/>
    <w:rsid w:val="007C1072"/>
    <w:rsid w:val="007C10A1"/>
    <w:rsid w:val="007C177E"/>
    <w:rsid w:val="007C1D63"/>
    <w:rsid w:val="007C1E32"/>
    <w:rsid w:val="007C1E74"/>
    <w:rsid w:val="007C2140"/>
    <w:rsid w:val="007C2E45"/>
    <w:rsid w:val="007C3085"/>
    <w:rsid w:val="007C3B22"/>
    <w:rsid w:val="007C3B41"/>
    <w:rsid w:val="007C3BBD"/>
    <w:rsid w:val="007C4700"/>
    <w:rsid w:val="007C497F"/>
    <w:rsid w:val="007C55BC"/>
    <w:rsid w:val="007C6EFE"/>
    <w:rsid w:val="007C7F4E"/>
    <w:rsid w:val="007D189F"/>
    <w:rsid w:val="007D2611"/>
    <w:rsid w:val="007D30CB"/>
    <w:rsid w:val="007D344E"/>
    <w:rsid w:val="007D35DA"/>
    <w:rsid w:val="007D43E2"/>
    <w:rsid w:val="007D498F"/>
    <w:rsid w:val="007D4B3C"/>
    <w:rsid w:val="007D4C9C"/>
    <w:rsid w:val="007D5B49"/>
    <w:rsid w:val="007D673D"/>
    <w:rsid w:val="007D704E"/>
    <w:rsid w:val="007D7E82"/>
    <w:rsid w:val="007E03D6"/>
    <w:rsid w:val="007E053E"/>
    <w:rsid w:val="007E0856"/>
    <w:rsid w:val="007E0DE7"/>
    <w:rsid w:val="007E10FA"/>
    <w:rsid w:val="007E2BD5"/>
    <w:rsid w:val="007E2D7F"/>
    <w:rsid w:val="007E2D95"/>
    <w:rsid w:val="007E2DE2"/>
    <w:rsid w:val="007E3916"/>
    <w:rsid w:val="007E453F"/>
    <w:rsid w:val="007E555A"/>
    <w:rsid w:val="007E602A"/>
    <w:rsid w:val="007E6270"/>
    <w:rsid w:val="007E67D1"/>
    <w:rsid w:val="007E6F74"/>
    <w:rsid w:val="007E7398"/>
    <w:rsid w:val="007E770A"/>
    <w:rsid w:val="007E7BC3"/>
    <w:rsid w:val="007F0191"/>
    <w:rsid w:val="007F0873"/>
    <w:rsid w:val="007F1D9A"/>
    <w:rsid w:val="007F2219"/>
    <w:rsid w:val="007F237F"/>
    <w:rsid w:val="007F24FD"/>
    <w:rsid w:val="007F26CF"/>
    <w:rsid w:val="007F3160"/>
    <w:rsid w:val="007F4A2A"/>
    <w:rsid w:val="007F532B"/>
    <w:rsid w:val="007F5759"/>
    <w:rsid w:val="007F6232"/>
    <w:rsid w:val="007F685A"/>
    <w:rsid w:val="007F68F4"/>
    <w:rsid w:val="007F6DFB"/>
    <w:rsid w:val="007F74D1"/>
    <w:rsid w:val="00800F5A"/>
    <w:rsid w:val="0080172E"/>
    <w:rsid w:val="008021FB"/>
    <w:rsid w:val="00802344"/>
    <w:rsid w:val="00803604"/>
    <w:rsid w:val="00804735"/>
    <w:rsid w:val="0080573A"/>
    <w:rsid w:val="00805A91"/>
    <w:rsid w:val="00805EC3"/>
    <w:rsid w:val="00805EE3"/>
    <w:rsid w:val="00806242"/>
    <w:rsid w:val="00806DCA"/>
    <w:rsid w:val="00806ED7"/>
    <w:rsid w:val="0080707A"/>
    <w:rsid w:val="00807763"/>
    <w:rsid w:val="00807AD2"/>
    <w:rsid w:val="00810141"/>
    <w:rsid w:val="00810258"/>
    <w:rsid w:val="0081037D"/>
    <w:rsid w:val="008116B0"/>
    <w:rsid w:val="008117B5"/>
    <w:rsid w:val="00811C65"/>
    <w:rsid w:val="00811E0A"/>
    <w:rsid w:val="00811F2A"/>
    <w:rsid w:val="008120C9"/>
    <w:rsid w:val="00812281"/>
    <w:rsid w:val="0081271F"/>
    <w:rsid w:val="0081286F"/>
    <w:rsid w:val="008134F9"/>
    <w:rsid w:val="008147CF"/>
    <w:rsid w:val="0081489D"/>
    <w:rsid w:val="00815394"/>
    <w:rsid w:val="00815566"/>
    <w:rsid w:val="00815B83"/>
    <w:rsid w:val="00816B6C"/>
    <w:rsid w:val="008177B2"/>
    <w:rsid w:val="00817BF5"/>
    <w:rsid w:val="00820297"/>
    <w:rsid w:val="00820B32"/>
    <w:rsid w:val="00820C27"/>
    <w:rsid w:val="00821121"/>
    <w:rsid w:val="008211DC"/>
    <w:rsid w:val="00821A20"/>
    <w:rsid w:val="00821E38"/>
    <w:rsid w:val="00822829"/>
    <w:rsid w:val="00823EC3"/>
    <w:rsid w:val="00824280"/>
    <w:rsid w:val="00824888"/>
    <w:rsid w:val="00824ECC"/>
    <w:rsid w:val="00825265"/>
    <w:rsid w:val="00825486"/>
    <w:rsid w:val="008254B2"/>
    <w:rsid w:val="00825FDA"/>
    <w:rsid w:val="0082628F"/>
    <w:rsid w:val="008265B6"/>
    <w:rsid w:val="00826A31"/>
    <w:rsid w:val="00826B0E"/>
    <w:rsid w:val="00826CD2"/>
    <w:rsid w:val="0082722C"/>
    <w:rsid w:val="00827CED"/>
    <w:rsid w:val="00827FE3"/>
    <w:rsid w:val="00830397"/>
    <w:rsid w:val="0083122E"/>
    <w:rsid w:val="00831EE0"/>
    <w:rsid w:val="00832434"/>
    <w:rsid w:val="00833C56"/>
    <w:rsid w:val="00834837"/>
    <w:rsid w:val="008354F3"/>
    <w:rsid w:val="0083634E"/>
    <w:rsid w:val="008371B9"/>
    <w:rsid w:val="008374B8"/>
    <w:rsid w:val="00837B62"/>
    <w:rsid w:val="00837B90"/>
    <w:rsid w:val="00840FB4"/>
    <w:rsid w:val="00842452"/>
    <w:rsid w:val="0084246D"/>
    <w:rsid w:val="00842482"/>
    <w:rsid w:val="00843140"/>
    <w:rsid w:val="00843D24"/>
    <w:rsid w:val="008453DF"/>
    <w:rsid w:val="00845497"/>
    <w:rsid w:val="00845C0D"/>
    <w:rsid w:val="00846790"/>
    <w:rsid w:val="00846FDE"/>
    <w:rsid w:val="008474B9"/>
    <w:rsid w:val="0084789D"/>
    <w:rsid w:val="00847AE3"/>
    <w:rsid w:val="008505E3"/>
    <w:rsid w:val="00851329"/>
    <w:rsid w:val="00851A72"/>
    <w:rsid w:val="0085204D"/>
    <w:rsid w:val="00852682"/>
    <w:rsid w:val="00852951"/>
    <w:rsid w:val="00852FA0"/>
    <w:rsid w:val="0085307A"/>
    <w:rsid w:val="00853085"/>
    <w:rsid w:val="00853666"/>
    <w:rsid w:val="00853942"/>
    <w:rsid w:val="00854DED"/>
    <w:rsid w:val="008550E0"/>
    <w:rsid w:val="0085665A"/>
    <w:rsid w:val="00856882"/>
    <w:rsid w:val="00856BA8"/>
    <w:rsid w:val="00856E3D"/>
    <w:rsid w:val="0085792F"/>
    <w:rsid w:val="0085793D"/>
    <w:rsid w:val="00857A5F"/>
    <w:rsid w:val="00860162"/>
    <w:rsid w:val="00860A83"/>
    <w:rsid w:val="00860BBD"/>
    <w:rsid w:val="00860D33"/>
    <w:rsid w:val="00860D5C"/>
    <w:rsid w:val="00860EBA"/>
    <w:rsid w:val="0086126C"/>
    <w:rsid w:val="008613EA"/>
    <w:rsid w:val="00861FA2"/>
    <w:rsid w:val="00861FDC"/>
    <w:rsid w:val="0086200F"/>
    <w:rsid w:val="008633CF"/>
    <w:rsid w:val="008636EF"/>
    <w:rsid w:val="008637D4"/>
    <w:rsid w:val="00863CCF"/>
    <w:rsid w:val="008656D8"/>
    <w:rsid w:val="00865AC4"/>
    <w:rsid w:val="00865D77"/>
    <w:rsid w:val="008661D2"/>
    <w:rsid w:val="00866845"/>
    <w:rsid w:val="00867179"/>
    <w:rsid w:val="008671AE"/>
    <w:rsid w:val="00867571"/>
    <w:rsid w:val="008678A4"/>
    <w:rsid w:val="008679AE"/>
    <w:rsid w:val="00867A35"/>
    <w:rsid w:val="00867EF4"/>
    <w:rsid w:val="00872955"/>
    <w:rsid w:val="00872B02"/>
    <w:rsid w:val="0087406C"/>
    <w:rsid w:val="00875881"/>
    <w:rsid w:val="00875AE9"/>
    <w:rsid w:val="00875C9B"/>
    <w:rsid w:val="008768C2"/>
    <w:rsid w:val="0087795C"/>
    <w:rsid w:val="00877D2C"/>
    <w:rsid w:val="008801C9"/>
    <w:rsid w:val="008802FA"/>
    <w:rsid w:val="00880E77"/>
    <w:rsid w:val="00880F11"/>
    <w:rsid w:val="00880FA7"/>
    <w:rsid w:val="008816DD"/>
    <w:rsid w:val="00881EB3"/>
    <w:rsid w:val="008822CF"/>
    <w:rsid w:val="00882BD7"/>
    <w:rsid w:val="00883A33"/>
    <w:rsid w:val="00883B41"/>
    <w:rsid w:val="00883ECA"/>
    <w:rsid w:val="00883F56"/>
    <w:rsid w:val="00884897"/>
    <w:rsid w:val="00884C8E"/>
    <w:rsid w:val="00885DBD"/>
    <w:rsid w:val="00885FF2"/>
    <w:rsid w:val="00886917"/>
    <w:rsid w:val="00886A4B"/>
    <w:rsid w:val="00886C3C"/>
    <w:rsid w:val="00886EA6"/>
    <w:rsid w:val="00887317"/>
    <w:rsid w:val="008874C1"/>
    <w:rsid w:val="008877D6"/>
    <w:rsid w:val="00890561"/>
    <w:rsid w:val="00891887"/>
    <w:rsid w:val="0089207D"/>
    <w:rsid w:val="00892748"/>
    <w:rsid w:val="008928AC"/>
    <w:rsid w:val="00892D4C"/>
    <w:rsid w:val="0089322D"/>
    <w:rsid w:val="00893659"/>
    <w:rsid w:val="00893A2D"/>
    <w:rsid w:val="00894A18"/>
    <w:rsid w:val="00894AC4"/>
    <w:rsid w:val="00895A89"/>
    <w:rsid w:val="00895BDA"/>
    <w:rsid w:val="0089697A"/>
    <w:rsid w:val="00896C88"/>
    <w:rsid w:val="00896CA4"/>
    <w:rsid w:val="008976CE"/>
    <w:rsid w:val="00897CD7"/>
    <w:rsid w:val="008A0084"/>
    <w:rsid w:val="008A17DF"/>
    <w:rsid w:val="008A189D"/>
    <w:rsid w:val="008A1A23"/>
    <w:rsid w:val="008A1DAB"/>
    <w:rsid w:val="008A5BBC"/>
    <w:rsid w:val="008A60F4"/>
    <w:rsid w:val="008A6806"/>
    <w:rsid w:val="008A75AF"/>
    <w:rsid w:val="008A772D"/>
    <w:rsid w:val="008B2231"/>
    <w:rsid w:val="008B24AE"/>
    <w:rsid w:val="008B2743"/>
    <w:rsid w:val="008B3986"/>
    <w:rsid w:val="008B3D1C"/>
    <w:rsid w:val="008B3E34"/>
    <w:rsid w:val="008B3F94"/>
    <w:rsid w:val="008B504D"/>
    <w:rsid w:val="008B55F2"/>
    <w:rsid w:val="008B621F"/>
    <w:rsid w:val="008B633E"/>
    <w:rsid w:val="008B741E"/>
    <w:rsid w:val="008B74E9"/>
    <w:rsid w:val="008B77F9"/>
    <w:rsid w:val="008B78F5"/>
    <w:rsid w:val="008B7C02"/>
    <w:rsid w:val="008C07A4"/>
    <w:rsid w:val="008C13F9"/>
    <w:rsid w:val="008C174F"/>
    <w:rsid w:val="008C1CE5"/>
    <w:rsid w:val="008C1E8E"/>
    <w:rsid w:val="008C2175"/>
    <w:rsid w:val="008C2298"/>
    <w:rsid w:val="008C28AB"/>
    <w:rsid w:val="008C2B93"/>
    <w:rsid w:val="008C2FF5"/>
    <w:rsid w:val="008C31B2"/>
    <w:rsid w:val="008C4173"/>
    <w:rsid w:val="008C4926"/>
    <w:rsid w:val="008C5279"/>
    <w:rsid w:val="008C58FB"/>
    <w:rsid w:val="008C5FF3"/>
    <w:rsid w:val="008C6065"/>
    <w:rsid w:val="008C6D49"/>
    <w:rsid w:val="008C76A8"/>
    <w:rsid w:val="008D132E"/>
    <w:rsid w:val="008D13CC"/>
    <w:rsid w:val="008D166C"/>
    <w:rsid w:val="008D16AC"/>
    <w:rsid w:val="008D1F5C"/>
    <w:rsid w:val="008D1FC2"/>
    <w:rsid w:val="008D283C"/>
    <w:rsid w:val="008D31A3"/>
    <w:rsid w:val="008D4B1D"/>
    <w:rsid w:val="008D5111"/>
    <w:rsid w:val="008D55E3"/>
    <w:rsid w:val="008D571A"/>
    <w:rsid w:val="008D5C3B"/>
    <w:rsid w:val="008D5C62"/>
    <w:rsid w:val="008D5E6C"/>
    <w:rsid w:val="008D6E94"/>
    <w:rsid w:val="008D6F80"/>
    <w:rsid w:val="008E0885"/>
    <w:rsid w:val="008E12F6"/>
    <w:rsid w:val="008E1CF7"/>
    <w:rsid w:val="008E20E0"/>
    <w:rsid w:val="008E23FF"/>
    <w:rsid w:val="008E2A10"/>
    <w:rsid w:val="008E2F61"/>
    <w:rsid w:val="008E3F5D"/>
    <w:rsid w:val="008E4D72"/>
    <w:rsid w:val="008E50F3"/>
    <w:rsid w:val="008E5E32"/>
    <w:rsid w:val="008E6016"/>
    <w:rsid w:val="008E67ED"/>
    <w:rsid w:val="008E6DB8"/>
    <w:rsid w:val="008E6E02"/>
    <w:rsid w:val="008E6EF9"/>
    <w:rsid w:val="008E7AA8"/>
    <w:rsid w:val="008F0757"/>
    <w:rsid w:val="008F0855"/>
    <w:rsid w:val="008F0A3D"/>
    <w:rsid w:val="008F1811"/>
    <w:rsid w:val="008F20B1"/>
    <w:rsid w:val="008F25B7"/>
    <w:rsid w:val="008F3374"/>
    <w:rsid w:val="008F3441"/>
    <w:rsid w:val="008F3EBB"/>
    <w:rsid w:val="008F4C77"/>
    <w:rsid w:val="008F688F"/>
    <w:rsid w:val="008F6C7D"/>
    <w:rsid w:val="00900962"/>
    <w:rsid w:val="0090338D"/>
    <w:rsid w:val="00904C9B"/>
    <w:rsid w:val="00904E53"/>
    <w:rsid w:val="009050C5"/>
    <w:rsid w:val="0090519E"/>
    <w:rsid w:val="009052C5"/>
    <w:rsid w:val="00905994"/>
    <w:rsid w:val="00906021"/>
    <w:rsid w:val="009106FB"/>
    <w:rsid w:val="00910B5D"/>
    <w:rsid w:val="0091139A"/>
    <w:rsid w:val="0091229F"/>
    <w:rsid w:val="00912939"/>
    <w:rsid w:val="00912C6F"/>
    <w:rsid w:val="009132B5"/>
    <w:rsid w:val="00913332"/>
    <w:rsid w:val="00913A5D"/>
    <w:rsid w:val="00913C96"/>
    <w:rsid w:val="0091554D"/>
    <w:rsid w:val="00916A31"/>
    <w:rsid w:val="0091728F"/>
    <w:rsid w:val="00917EC7"/>
    <w:rsid w:val="0092022A"/>
    <w:rsid w:val="00920543"/>
    <w:rsid w:val="009205DA"/>
    <w:rsid w:val="0092203A"/>
    <w:rsid w:val="009222DB"/>
    <w:rsid w:val="00922654"/>
    <w:rsid w:val="0092284D"/>
    <w:rsid w:val="009234DB"/>
    <w:rsid w:val="00924B1D"/>
    <w:rsid w:val="00924D97"/>
    <w:rsid w:val="009259E6"/>
    <w:rsid w:val="00926A25"/>
    <w:rsid w:val="009272FB"/>
    <w:rsid w:val="009276C4"/>
    <w:rsid w:val="00927C0B"/>
    <w:rsid w:val="00927D3E"/>
    <w:rsid w:val="0093019C"/>
    <w:rsid w:val="009305FF"/>
    <w:rsid w:val="00930656"/>
    <w:rsid w:val="0093153B"/>
    <w:rsid w:val="009321B7"/>
    <w:rsid w:val="0093465D"/>
    <w:rsid w:val="009347EC"/>
    <w:rsid w:val="00934B05"/>
    <w:rsid w:val="00935159"/>
    <w:rsid w:val="00935736"/>
    <w:rsid w:val="00936494"/>
    <w:rsid w:val="009364B0"/>
    <w:rsid w:val="00936851"/>
    <w:rsid w:val="00936961"/>
    <w:rsid w:val="009369AF"/>
    <w:rsid w:val="00937A13"/>
    <w:rsid w:val="00937CA4"/>
    <w:rsid w:val="00940039"/>
    <w:rsid w:val="00940345"/>
    <w:rsid w:val="00940CE0"/>
    <w:rsid w:val="009410F1"/>
    <w:rsid w:val="00941A68"/>
    <w:rsid w:val="00942FBB"/>
    <w:rsid w:val="0094354A"/>
    <w:rsid w:val="00943E8A"/>
    <w:rsid w:val="00943E98"/>
    <w:rsid w:val="0094415A"/>
    <w:rsid w:val="00944761"/>
    <w:rsid w:val="009448DD"/>
    <w:rsid w:val="0094521C"/>
    <w:rsid w:val="0094530F"/>
    <w:rsid w:val="00945391"/>
    <w:rsid w:val="0094579C"/>
    <w:rsid w:val="0094658F"/>
    <w:rsid w:val="00947C90"/>
    <w:rsid w:val="00947CAF"/>
    <w:rsid w:val="009513E9"/>
    <w:rsid w:val="00951B68"/>
    <w:rsid w:val="00951CB6"/>
    <w:rsid w:val="00952160"/>
    <w:rsid w:val="0095279D"/>
    <w:rsid w:val="00952D8A"/>
    <w:rsid w:val="00952F6A"/>
    <w:rsid w:val="0095355D"/>
    <w:rsid w:val="0095356C"/>
    <w:rsid w:val="0095421B"/>
    <w:rsid w:val="0095436C"/>
    <w:rsid w:val="009547DB"/>
    <w:rsid w:val="00954D50"/>
    <w:rsid w:val="00954DE7"/>
    <w:rsid w:val="00955323"/>
    <w:rsid w:val="009556D6"/>
    <w:rsid w:val="0095611A"/>
    <w:rsid w:val="009578F9"/>
    <w:rsid w:val="00957CDB"/>
    <w:rsid w:val="00960AD2"/>
    <w:rsid w:val="00960BA0"/>
    <w:rsid w:val="00960CFB"/>
    <w:rsid w:val="00960F27"/>
    <w:rsid w:val="00961067"/>
    <w:rsid w:val="009616BD"/>
    <w:rsid w:val="0096361F"/>
    <w:rsid w:val="00963DBF"/>
    <w:rsid w:val="00963FE8"/>
    <w:rsid w:val="0096432E"/>
    <w:rsid w:val="009646AD"/>
    <w:rsid w:val="00964BAD"/>
    <w:rsid w:val="00964E6F"/>
    <w:rsid w:val="00966C19"/>
    <w:rsid w:val="0097010D"/>
    <w:rsid w:val="00970736"/>
    <w:rsid w:val="00971CC2"/>
    <w:rsid w:val="009727E2"/>
    <w:rsid w:val="0097283A"/>
    <w:rsid w:val="00973042"/>
    <w:rsid w:val="00973196"/>
    <w:rsid w:val="009739CF"/>
    <w:rsid w:val="00973A86"/>
    <w:rsid w:val="009741F8"/>
    <w:rsid w:val="009742B9"/>
    <w:rsid w:val="00974485"/>
    <w:rsid w:val="009770B5"/>
    <w:rsid w:val="009776F8"/>
    <w:rsid w:val="00980733"/>
    <w:rsid w:val="009809F3"/>
    <w:rsid w:val="00980B83"/>
    <w:rsid w:val="00980FA0"/>
    <w:rsid w:val="00980FBC"/>
    <w:rsid w:val="00981272"/>
    <w:rsid w:val="00981CE9"/>
    <w:rsid w:val="00981D57"/>
    <w:rsid w:val="009830F3"/>
    <w:rsid w:val="00984710"/>
    <w:rsid w:val="00985742"/>
    <w:rsid w:val="00985B17"/>
    <w:rsid w:val="00985E65"/>
    <w:rsid w:val="00986AEC"/>
    <w:rsid w:val="0098755E"/>
    <w:rsid w:val="0098762F"/>
    <w:rsid w:val="0098767B"/>
    <w:rsid w:val="009903F9"/>
    <w:rsid w:val="00991CA7"/>
    <w:rsid w:val="00991CBC"/>
    <w:rsid w:val="00992C74"/>
    <w:rsid w:val="009932ED"/>
    <w:rsid w:val="009947F4"/>
    <w:rsid w:val="00994B9A"/>
    <w:rsid w:val="0099545D"/>
    <w:rsid w:val="00995FE9"/>
    <w:rsid w:val="00997BE4"/>
    <w:rsid w:val="00997C25"/>
    <w:rsid w:val="00997E47"/>
    <w:rsid w:val="009A05F8"/>
    <w:rsid w:val="009A1C5B"/>
    <w:rsid w:val="009A20E9"/>
    <w:rsid w:val="009A37E8"/>
    <w:rsid w:val="009A3857"/>
    <w:rsid w:val="009A4012"/>
    <w:rsid w:val="009A4D44"/>
    <w:rsid w:val="009A5C82"/>
    <w:rsid w:val="009A6E12"/>
    <w:rsid w:val="009B2A1C"/>
    <w:rsid w:val="009B2C27"/>
    <w:rsid w:val="009B2C6C"/>
    <w:rsid w:val="009B3706"/>
    <w:rsid w:val="009B3754"/>
    <w:rsid w:val="009B4CBB"/>
    <w:rsid w:val="009B53CC"/>
    <w:rsid w:val="009B56FC"/>
    <w:rsid w:val="009B6B01"/>
    <w:rsid w:val="009C0132"/>
    <w:rsid w:val="009C0E18"/>
    <w:rsid w:val="009C0E89"/>
    <w:rsid w:val="009C0F10"/>
    <w:rsid w:val="009C10D9"/>
    <w:rsid w:val="009C147C"/>
    <w:rsid w:val="009C154D"/>
    <w:rsid w:val="009C1B5A"/>
    <w:rsid w:val="009C24EB"/>
    <w:rsid w:val="009C2916"/>
    <w:rsid w:val="009C2D78"/>
    <w:rsid w:val="009C39D5"/>
    <w:rsid w:val="009C4409"/>
    <w:rsid w:val="009C48DC"/>
    <w:rsid w:val="009C49B7"/>
    <w:rsid w:val="009C616C"/>
    <w:rsid w:val="009C628F"/>
    <w:rsid w:val="009C7618"/>
    <w:rsid w:val="009C7759"/>
    <w:rsid w:val="009C793B"/>
    <w:rsid w:val="009D03A1"/>
    <w:rsid w:val="009D070E"/>
    <w:rsid w:val="009D1D7B"/>
    <w:rsid w:val="009D1DF1"/>
    <w:rsid w:val="009D3276"/>
    <w:rsid w:val="009D3ED9"/>
    <w:rsid w:val="009D6343"/>
    <w:rsid w:val="009D78E3"/>
    <w:rsid w:val="009E02C2"/>
    <w:rsid w:val="009E0D34"/>
    <w:rsid w:val="009E11B0"/>
    <w:rsid w:val="009E1238"/>
    <w:rsid w:val="009E1408"/>
    <w:rsid w:val="009E1D91"/>
    <w:rsid w:val="009E2496"/>
    <w:rsid w:val="009E2C2F"/>
    <w:rsid w:val="009E3308"/>
    <w:rsid w:val="009E376A"/>
    <w:rsid w:val="009E39AD"/>
    <w:rsid w:val="009E5700"/>
    <w:rsid w:val="009E6D47"/>
    <w:rsid w:val="009E6DC4"/>
    <w:rsid w:val="009E6F97"/>
    <w:rsid w:val="009E7EF6"/>
    <w:rsid w:val="009F030F"/>
    <w:rsid w:val="009F213C"/>
    <w:rsid w:val="009F28F9"/>
    <w:rsid w:val="009F2C42"/>
    <w:rsid w:val="009F308F"/>
    <w:rsid w:val="009F33DC"/>
    <w:rsid w:val="009F3B8D"/>
    <w:rsid w:val="009F4038"/>
    <w:rsid w:val="009F448E"/>
    <w:rsid w:val="009F49A0"/>
    <w:rsid w:val="009F4AEC"/>
    <w:rsid w:val="009F4AFF"/>
    <w:rsid w:val="009F5F37"/>
    <w:rsid w:val="009F6869"/>
    <w:rsid w:val="009F6BEE"/>
    <w:rsid w:val="009F6BF9"/>
    <w:rsid w:val="009F7261"/>
    <w:rsid w:val="00A00181"/>
    <w:rsid w:val="00A00DF5"/>
    <w:rsid w:val="00A01D09"/>
    <w:rsid w:val="00A02109"/>
    <w:rsid w:val="00A02BB8"/>
    <w:rsid w:val="00A02EEC"/>
    <w:rsid w:val="00A03147"/>
    <w:rsid w:val="00A03E3E"/>
    <w:rsid w:val="00A04310"/>
    <w:rsid w:val="00A045E8"/>
    <w:rsid w:val="00A0494E"/>
    <w:rsid w:val="00A0629B"/>
    <w:rsid w:val="00A06799"/>
    <w:rsid w:val="00A06B4A"/>
    <w:rsid w:val="00A073F5"/>
    <w:rsid w:val="00A07F87"/>
    <w:rsid w:val="00A110BF"/>
    <w:rsid w:val="00A114DD"/>
    <w:rsid w:val="00A14218"/>
    <w:rsid w:val="00A14231"/>
    <w:rsid w:val="00A14E09"/>
    <w:rsid w:val="00A159E9"/>
    <w:rsid w:val="00A15DC6"/>
    <w:rsid w:val="00A1626D"/>
    <w:rsid w:val="00A16690"/>
    <w:rsid w:val="00A16803"/>
    <w:rsid w:val="00A17743"/>
    <w:rsid w:val="00A1780F"/>
    <w:rsid w:val="00A20CE7"/>
    <w:rsid w:val="00A219E7"/>
    <w:rsid w:val="00A221ED"/>
    <w:rsid w:val="00A22726"/>
    <w:rsid w:val="00A22D52"/>
    <w:rsid w:val="00A2301E"/>
    <w:rsid w:val="00A23185"/>
    <w:rsid w:val="00A2320F"/>
    <w:rsid w:val="00A2328D"/>
    <w:rsid w:val="00A232FD"/>
    <w:rsid w:val="00A23972"/>
    <w:rsid w:val="00A23BC6"/>
    <w:rsid w:val="00A23EB5"/>
    <w:rsid w:val="00A24A2E"/>
    <w:rsid w:val="00A25623"/>
    <w:rsid w:val="00A256DE"/>
    <w:rsid w:val="00A25AE0"/>
    <w:rsid w:val="00A26C64"/>
    <w:rsid w:val="00A277F3"/>
    <w:rsid w:val="00A27A64"/>
    <w:rsid w:val="00A30B6C"/>
    <w:rsid w:val="00A30C5B"/>
    <w:rsid w:val="00A3104F"/>
    <w:rsid w:val="00A310B9"/>
    <w:rsid w:val="00A31174"/>
    <w:rsid w:val="00A3195C"/>
    <w:rsid w:val="00A32174"/>
    <w:rsid w:val="00A352FB"/>
    <w:rsid w:val="00A35469"/>
    <w:rsid w:val="00A35BEE"/>
    <w:rsid w:val="00A37414"/>
    <w:rsid w:val="00A37748"/>
    <w:rsid w:val="00A4099A"/>
    <w:rsid w:val="00A40E1D"/>
    <w:rsid w:val="00A41E4E"/>
    <w:rsid w:val="00A43A83"/>
    <w:rsid w:val="00A44608"/>
    <w:rsid w:val="00A44808"/>
    <w:rsid w:val="00A4481B"/>
    <w:rsid w:val="00A44CFA"/>
    <w:rsid w:val="00A44D61"/>
    <w:rsid w:val="00A465D5"/>
    <w:rsid w:val="00A4685D"/>
    <w:rsid w:val="00A47480"/>
    <w:rsid w:val="00A47A36"/>
    <w:rsid w:val="00A47DF8"/>
    <w:rsid w:val="00A50ECA"/>
    <w:rsid w:val="00A52F0B"/>
    <w:rsid w:val="00A53683"/>
    <w:rsid w:val="00A53AE8"/>
    <w:rsid w:val="00A54CDA"/>
    <w:rsid w:val="00A54F8D"/>
    <w:rsid w:val="00A55A53"/>
    <w:rsid w:val="00A571E2"/>
    <w:rsid w:val="00A57738"/>
    <w:rsid w:val="00A57AFB"/>
    <w:rsid w:val="00A60747"/>
    <w:rsid w:val="00A60CD4"/>
    <w:rsid w:val="00A61729"/>
    <w:rsid w:val="00A61B85"/>
    <w:rsid w:val="00A623F0"/>
    <w:rsid w:val="00A62AE5"/>
    <w:rsid w:val="00A62BEF"/>
    <w:rsid w:val="00A62C02"/>
    <w:rsid w:val="00A634D7"/>
    <w:rsid w:val="00A64A5F"/>
    <w:rsid w:val="00A65527"/>
    <w:rsid w:val="00A6618E"/>
    <w:rsid w:val="00A66A37"/>
    <w:rsid w:val="00A67D3F"/>
    <w:rsid w:val="00A67DB2"/>
    <w:rsid w:val="00A70262"/>
    <w:rsid w:val="00A702AA"/>
    <w:rsid w:val="00A70D1B"/>
    <w:rsid w:val="00A718D6"/>
    <w:rsid w:val="00A71E99"/>
    <w:rsid w:val="00A72405"/>
    <w:rsid w:val="00A73386"/>
    <w:rsid w:val="00A74C47"/>
    <w:rsid w:val="00A750FC"/>
    <w:rsid w:val="00A75747"/>
    <w:rsid w:val="00A7659A"/>
    <w:rsid w:val="00A7707F"/>
    <w:rsid w:val="00A7718A"/>
    <w:rsid w:val="00A77BCB"/>
    <w:rsid w:val="00A77E9C"/>
    <w:rsid w:val="00A77FF4"/>
    <w:rsid w:val="00A80CDC"/>
    <w:rsid w:val="00A80FE6"/>
    <w:rsid w:val="00A81071"/>
    <w:rsid w:val="00A81E5A"/>
    <w:rsid w:val="00A82579"/>
    <w:rsid w:val="00A82CC5"/>
    <w:rsid w:val="00A8336F"/>
    <w:rsid w:val="00A8355D"/>
    <w:rsid w:val="00A840A5"/>
    <w:rsid w:val="00A848C9"/>
    <w:rsid w:val="00A85987"/>
    <w:rsid w:val="00A86230"/>
    <w:rsid w:val="00A869CE"/>
    <w:rsid w:val="00A87377"/>
    <w:rsid w:val="00A87D0C"/>
    <w:rsid w:val="00A87D71"/>
    <w:rsid w:val="00A917BF"/>
    <w:rsid w:val="00A91844"/>
    <w:rsid w:val="00A92BD1"/>
    <w:rsid w:val="00A92F3C"/>
    <w:rsid w:val="00A932C2"/>
    <w:rsid w:val="00A937C9"/>
    <w:rsid w:val="00A938D6"/>
    <w:rsid w:val="00A94888"/>
    <w:rsid w:val="00A94BB0"/>
    <w:rsid w:val="00A95314"/>
    <w:rsid w:val="00A95B78"/>
    <w:rsid w:val="00A95C08"/>
    <w:rsid w:val="00A9741E"/>
    <w:rsid w:val="00AA004A"/>
    <w:rsid w:val="00AA06EA"/>
    <w:rsid w:val="00AA076E"/>
    <w:rsid w:val="00AA0968"/>
    <w:rsid w:val="00AA1643"/>
    <w:rsid w:val="00AA1978"/>
    <w:rsid w:val="00AA2704"/>
    <w:rsid w:val="00AA3181"/>
    <w:rsid w:val="00AA3D0B"/>
    <w:rsid w:val="00AA4547"/>
    <w:rsid w:val="00AA5900"/>
    <w:rsid w:val="00AA5AB5"/>
    <w:rsid w:val="00AA5CB0"/>
    <w:rsid w:val="00AA7E36"/>
    <w:rsid w:val="00AB0233"/>
    <w:rsid w:val="00AB08F2"/>
    <w:rsid w:val="00AB0CCB"/>
    <w:rsid w:val="00AB2906"/>
    <w:rsid w:val="00AB30D5"/>
    <w:rsid w:val="00AB4351"/>
    <w:rsid w:val="00AB5221"/>
    <w:rsid w:val="00AB5ADE"/>
    <w:rsid w:val="00AB6084"/>
    <w:rsid w:val="00AB6154"/>
    <w:rsid w:val="00AB676D"/>
    <w:rsid w:val="00AC00FA"/>
    <w:rsid w:val="00AC0A4A"/>
    <w:rsid w:val="00AC21DF"/>
    <w:rsid w:val="00AC32F1"/>
    <w:rsid w:val="00AC33DF"/>
    <w:rsid w:val="00AC36CF"/>
    <w:rsid w:val="00AC3F3F"/>
    <w:rsid w:val="00AC432E"/>
    <w:rsid w:val="00AC6090"/>
    <w:rsid w:val="00AC61A1"/>
    <w:rsid w:val="00AC77B8"/>
    <w:rsid w:val="00AC79BC"/>
    <w:rsid w:val="00AC7BA2"/>
    <w:rsid w:val="00AC7F24"/>
    <w:rsid w:val="00AD0212"/>
    <w:rsid w:val="00AD23AB"/>
    <w:rsid w:val="00AD4986"/>
    <w:rsid w:val="00AD58E9"/>
    <w:rsid w:val="00AD5FBA"/>
    <w:rsid w:val="00AD6CD9"/>
    <w:rsid w:val="00AD7350"/>
    <w:rsid w:val="00AD744A"/>
    <w:rsid w:val="00AD7AA9"/>
    <w:rsid w:val="00AE12F3"/>
    <w:rsid w:val="00AE135E"/>
    <w:rsid w:val="00AE17FA"/>
    <w:rsid w:val="00AE18A3"/>
    <w:rsid w:val="00AE21A7"/>
    <w:rsid w:val="00AE2203"/>
    <w:rsid w:val="00AE26B3"/>
    <w:rsid w:val="00AE2FAF"/>
    <w:rsid w:val="00AE2FE8"/>
    <w:rsid w:val="00AE3154"/>
    <w:rsid w:val="00AE39CC"/>
    <w:rsid w:val="00AE4332"/>
    <w:rsid w:val="00AE4D56"/>
    <w:rsid w:val="00AE695C"/>
    <w:rsid w:val="00AE71F0"/>
    <w:rsid w:val="00AF0B74"/>
    <w:rsid w:val="00AF1755"/>
    <w:rsid w:val="00AF1CDC"/>
    <w:rsid w:val="00AF1D67"/>
    <w:rsid w:val="00AF2358"/>
    <w:rsid w:val="00AF24F6"/>
    <w:rsid w:val="00AF39BC"/>
    <w:rsid w:val="00AF3B19"/>
    <w:rsid w:val="00AF51DF"/>
    <w:rsid w:val="00AF5D90"/>
    <w:rsid w:val="00AF687D"/>
    <w:rsid w:val="00AF723D"/>
    <w:rsid w:val="00B008AD"/>
    <w:rsid w:val="00B00DC2"/>
    <w:rsid w:val="00B0120C"/>
    <w:rsid w:val="00B0123B"/>
    <w:rsid w:val="00B012E7"/>
    <w:rsid w:val="00B02868"/>
    <w:rsid w:val="00B028A3"/>
    <w:rsid w:val="00B02CF9"/>
    <w:rsid w:val="00B039CC"/>
    <w:rsid w:val="00B044AF"/>
    <w:rsid w:val="00B05035"/>
    <w:rsid w:val="00B057CD"/>
    <w:rsid w:val="00B059C1"/>
    <w:rsid w:val="00B065AB"/>
    <w:rsid w:val="00B07366"/>
    <w:rsid w:val="00B075F1"/>
    <w:rsid w:val="00B1037D"/>
    <w:rsid w:val="00B10833"/>
    <w:rsid w:val="00B10D2F"/>
    <w:rsid w:val="00B10DFE"/>
    <w:rsid w:val="00B11485"/>
    <w:rsid w:val="00B1148D"/>
    <w:rsid w:val="00B1160E"/>
    <w:rsid w:val="00B126C6"/>
    <w:rsid w:val="00B131EF"/>
    <w:rsid w:val="00B14083"/>
    <w:rsid w:val="00B14387"/>
    <w:rsid w:val="00B16A0C"/>
    <w:rsid w:val="00B16E22"/>
    <w:rsid w:val="00B175AD"/>
    <w:rsid w:val="00B17B32"/>
    <w:rsid w:val="00B210F6"/>
    <w:rsid w:val="00B22551"/>
    <w:rsid w:val="00B23882"/>
    <w:rsid w:val="00B241E7"/>
    <w:rsid w:val="00B252F5"/>
    <w:rsid w:val="00B2538A"/>
    <w:rsid w:val="00B25560"/>
    <w:rsid w:val="00B25DAE"/>
    <w:rsid w:val="00B2674F"/>
    <w:rsid w:val="00B26CBB"/>
    <w:rsid w:val="00B271FE"/>
    <w:rsid w:val="00B272F1"/>
    <w:rsid w:val="00B277BA"/>
    <w:rsid w:val="00B278CE"/>
    <w:rsid w:val="00B27A1E"/>
    <w:rsid w:val="00B30691"/>
    <w:rsid w:val="00B3092E"/>
    <w:rsid w:val="00B312D3"/>
    <w:rsid w:val="00B312E9"/>
    <w:rsid w:val="00B31D8E"/>
    <w:rsid w:val="00B33930"/>
    <w:rsid w:val="00B33DFE"/>
    <w:rsid w:val="00B33ECC"/>
    <w:rsid w:val="00B34086"/>
    <w:rsid w:val="00B3463B"/>
    <w:rsid w:val="00B34A69"/>
    <w:rsid w:val="00B34B0F"/>
    <w:rsid w:val="00B35160"/>
    <w:rsid w:val="00B36465"/>
    <w:rsid w:val="00B36796"/>
    <w:rsid w:val="00B36C2E"/>
    <w:rsid w:val="00B3760A"/>
    <w:rsid w:val="00B37E65"/>
    <w:rsid w:val="00B40DA8"/>
    <w:rsid w:val="00B40E40"/>
    <w:rsid w:val="00B40E51"/>
    <w:rsid w:val="00B41415"/>
    <w:rsid w:val="00B4222A"/>
    <w:rsid w:val="00B4370F"/>
    <w:rsid w:val="00B4397D"/>
    <w:rsid w:val="00B43A91"/>
    <w:rsid w:val="00B440BF"/>
    <w:rsid w:val="00B447D8"/>
    <w:rsid w:val="00B45491"/>
    <w:rsid w:val="00B4589A"/>
    <w:rsid w:val="00B46168"/>
    <w:rsid w:val="00B46992"/>
    <w:rsid w:val="00B4765C"/>
    <w:rsid w:val="00B47BD5"/>
    <w:rsid w:val="00B50811"/>
    <w:rsid w:val="00B50CA8"/>
    <w:rsid w:val="00B512F7"/>
    <w:rsid w:val="00B5141A"/>
    <w:rsid w:val="00B51D86"/>
    <w:rsid w:val="00B5278A"/>
    <w:rsid w:val="00B52990"/>
    <w:rsid w:val="00B52F5B"/>
    <w:rsid w:val="00B53266"/>
    <w:rsid w:val="00B5411F"/>
    <w:rsid w:val="00B551A1"/>
    <w:rsid w:val="00B569EB"/>
    <w:rsid w:val="00B5774D"/>
    <w:rsid w:val="00B57AA1"/>
    <w:rsid w:val="00B6029B"/>
    <w:rsid w:val="00B610C4"/>
    <w:rsid w:val="00B622F0"/>
    <w:rsid w:val="00B6234E"/>
    <w:rsid w:val="00B6351F"/>
    <w:rsid w:val="00B646AD"/>
    <w:rsid w:val="00B65459"/>
    <w:rsid w:val="00B655FA"/>
    <w:rsid w:val="00B65889"/>
    <w:rsid w:val="00B664C1"/>
    <w:rsid w:val="00B664FF"/>
    <w:rsid w:val="00B66F36"/>
    <w:rsid w:val="00B67C65"/>
    <w:rsid w:val="00B70393"/>
    <w:rsid w:val="00B70471"/>
    <w:rsid w:val="00B709E3"/>
    <w:rsid w:val="00B70A20"/>
    <w:rsid w:val="00B70D37"/>
    <w:rsid w:val="00B70E67"/>
    <w:rsid w:val="00B70EBB"/>
    <w:rsid w:val="00B72140"/>
    <w:rsid w:val="00B730D4"/>
    <w:rsid w:val="00B73F91"/>
    <w:rsid w:val="00B740DC"/>
    <w:rsid w:val="00B74258"/>
    <w:rsid w:val="00B74795"/>
    <w:rsid w:val="00B755DF"/>
    <w:rsid w:val="00B75842"/>
    <w:rsid w:val="00B76447"/>
    <w:rsid w:val="00B76AED"/>
    <w:rsid w:val="00B76F8A"/>
    <w:rsid w:val="00B773F0"/>
    <w:rsid w:val="00B7781C"/>
    <w:rsid w:val="00B77A1D"/>
    <w:rsid w:val="00B801D3"/>
    <w:rsid w:val="00B80E18"/>
    <w:rsid w:val="00B8138B"/>
    <w:rsid w:val="00B81913"/>
    <w:rsid w:val="00B81D88"/>
    <w:rsid w:val="00B82764"/>
    <w:rsid w:val="00B829CF"/>
    <w:rsid w:val="00B82D49"/>
    <w:rsid w:val="00B8331E"/>
    <w:rsid w:val="00B83C74"/>
    <w:rsid w:val="00B86129"/>
    <w:rsid w:val="00B86E41"/>
    <w:rsid w:val="00B8761B"/>
    <w:rsid w:val="00B877C6"/>
    <w:rsid w:val="00B90F47"/>
    <w:rsid w:val="00B92245"/>
    <w:rsid w:val="00B92C5F"/>
    <w:rsid w:val="00B92D4B"/>
    <w:rsid w:val="00B9354D"/>
    <w:rsid w:val="00B93954"/>
    <w:rsid w:val="00B94F62"/>
    <w:rsid w:val="00B95695"/>
    <w:rsid w:val="00B95BCB"/>
    <w:rsid w:val="00B95F88"/>
    <w:rsid w:val="00B96012"/>
    <w:rsid w:val="00B96E8C"/>
    <w:rsid w:val="00B9799C"/>
    <w:rsid w:val="00B97A45"/>
    <w:rsid w:val="00BA15B6"/>
    <w:rsid w:val="00BA1E74"/>
    <w:rsid w:val="00BA2419"/>
    <w:rsid w:val="00BA32A2"/>
    <w:rsid w:val="00BA3329"/>
    <w:rsid w:val="00BA3B31"/>
    <w:rsid w:val="00BA430A"/>
    <w:rsid w:val="00BA430B"/>
    <w:rsid w:val="00BA4ED7"/>
    <w:rsid w:val="00BA5117"/>
    <w:rsid w:val="00BA5158"/>
    <w:rsid w:val="00BA5ABA"/>
    <w:rsid w:val="00BA61A1"/>
    <w:rsid w:val="00BA63F8"/>
    <w:rsid w:val="00BA7042"/>
    <w:rsid w:val="00BB0F2D"/>
    <w:rsid w:val="00BB1057"/>
    <w:rsid w:val="00BB1796"/>
    <w:rsid w:val="00BB2DCB"/>
    <w:rsid w:val="00BB3433"/>
    <w:rsid w:val="00BB3BDC"/>
    <w:rsid w:val="00BB48E7"/>
    <w:rsid w:val="00BB60D6"/>
    <w:rsid w:val="00BB614C"/>
    <w:rsid w:val="00BC07D7"/>
    <w:rsid w:val="00BC13F3"/>
    <w:rsid w:val="00BC1742"/>
    <w:rsid w:val="00BC23F7"/>
    <w:rsid w:val="00BC243B"/>
    <w:rsid w:val="00BC3C66"/>
    <w:rsid w:val="00BC4441"/>
    <w:rsid w:val="00BC5802"/>
    <w:rsid w:val="00BC5FD3"/>
    <w:rsid w:val="00BC5FE0"/>
    <w:rsid w:val="00BC68CD"/>
    <w:rsid w:val="00BC6E44"/>
    <w:rsid w:val="00BC72D6"/>
    <w:rsid w:val="00BC743C"/>
    <w:rsid w:val="00BC7735"/>
    <w:rsid w:val="00BC7EB0"/>
    <w:rsid w:val="00BD165D"/>
    <w:rsid w:val="00BD1C98"/>
    <w:rsid w:val="00BD1E24"/>
    <w:rsid w:val="00BD240D"/>
    <w:rsid w:val="00BD2C2C"/>
    <w:rsid w:val="00BD337E"/>
    <w:rsid w:val="00BD34B9"/>
    <w:rsid w:val="00BD3A84"/>
    <w:rsid w:val="00BD3CE5"/>
    <w:rsid w:val="00BD3D58"/>
    <w:rsid w:val="00BD3F04"/>
    <w:rsid w:val="00BD420C"/>
    <w:rsid w:val="00BD4F67"/>
    <w:rsid w:val="00BD6785"/>
    <w:rsid w:val="00BD7CA8"/>
    <w:rsid w:val="00BD7E13"/>
    <w:rsid w:val="00BE07F8"/>
    <w:rsid w:val="00BE0F23"/>
    <w:rsid w:val="00BE28B6"/>
    <w:rsid w:val="00BE3027"/>
    <w:rsid w:val="00BE34F0"/>
    <w:rsid w:val="00BE3790"/>
    <w:rsid w:val="00BE3D28"/>
    <w:rsid w:val="00BE52EE"/>
    <w:rsid w:val="00BE6577"/>
    <w:rsid w:val="00BE6997"/>
    <w:rsid w:val="00BE6C19"/>
    <w:rsid w:val="00BE716F"/>
    <w:rsid w:val="00BF02F0"/>
    <w:rsid w:val="00BF0BCA"/>
    <w:rsid w:val="00BF0DD2"/>
    <w:rsid w:val="00BF18DD"/>
    <w:rsid w:val="00BF2BCB"/>
    <w:rsid w:val="00BF2FE8"/>
    <w:rsid w:val="00BF3107"/>
    <w:rsid w:val="00BF34D0"/>
    <w:rsid w:val="00BF3518"/>
    <w:rsid w:val="00BF38C9"/>
    <w:rsid w:val="00BF3B6B"/>
    <w:rsid w:val="00BF3DC9"/>
    <w:rsid w:val="00BF4DD2"/>
    <w:rsid w:val="00BF5710"/>
    <w:rsid w:val="00BF5745"/>
    <w:rsid w:val="00BF6129"/>
    <w:rsid w:val="00BF6ACE"/>
    <w:rsid w:val="00BF6E73"/>
    <w:rsid w:val="00BF78AD"/>
    <w:rsid w:val="00C001A3"/>
    <w:rsid w:val="00C0113C"/>
    <w:rsid w:val="00C0128C"/>
    <w:rsid w:val="00C01318"/>
    <w:rsid w:val="00C01D95"/>
    <w:rsid w:val="00C0244E"/>
    <w:rsid w:val="00C03150"/>
    <w:rsid w:val="00C031B0"/>
    <w:rsid w:val="00C0407A"/>
    <w:rsid w:val="00C052D6"/>
    <w:rsid w:val="00C056BA"/>
    <w:rsid w:val="00C063E2"/>
    <w:rsid w:val="00C0641D"/>
    <w:rsid w:val="00C1001C"/>
    <w:rsid w:val="00C10D40"/>
    <w:rsid w:val="00C111C3"/>
    <w:rsid w:val="00C11ADC"/>
    <w:rsid w:val="00C123AF"/>
    <w:rsid w:val="00C13429"/>
    <w:rsid w:val="00C13C21"/>
    <w:rsid w:val="00C13EAB"/>
    <w:rsid w:val="00C148FC"/>
    <w:rsid w:val="00C14A01"/>
    <w:rsid w:val="00C14A3A"/>
    <w:rsid w:val="00C14AA9"/>
    <w:rsid w:val="00C14BCE"/>
    <w:rsid w:val="00C1689B"/>
    <w:rsid w:val="00C169AC"/>
    <w:rsid w:val="00C1756B"/>
    <w:rsid w:val="00C177F5"/>
    <w:rsid w:val="00C2010A"/>
    <w:rsid w:val="00C2016E"/>
    <w:rsid w:val="00C213B7"/>
    <w:rsid w:val="00C22CA0"/>
    <w:rsid w:val="00C22D7A"/>
    <w:rsid w:val="00C22DF0"/>
    <w:rsid w:val="00C2319E"/>
    <w:rsid w:val="00C236C5"/>
    <w:rsid w:val="00C24DE3"/>
    <w:rsid w:val="00C24E68"/>
    <w:rsid w:val="00C2507B"/>
    <w:rsid w:val="00C259C3"/>
    <w:rsid w:val="00C266A6"/>
    <w:rsid w:val="00C26A2C"/>
    <w:rsid w:val="00C27128"/>
    <w:rsid w:val="00C27356"/>
    <w:rsid w:val="00C27616"/>
    <w:rsid w:val="00C277CF"/>
    <w:rsid w:val="00C30935"/>
    <w:rsid w:val="00C30B02"/>
    <w:rsid w:val="00C30ED8"/>
    <w:rsid w:val="00C30F61"/>
    <w:rsid w:val="00C31209"/>
    <w:rsid w:val="00C313D2"/>
    <w:rsid w:val="00C324B9"/>
    <w:rsid w:val="00C326AD"/>
    <w:rsid w:val="00C32E82"/>
    <w:rsid w:val="00C33C0C"/>
    <w:rsid w:val="00C3433E"/>
    <w:rsid w:val="00C34511"/>
    <w:rsid w:val="00C34A42"/>
    <w:rsid w:val="00C34C1C"/>
    <w:rsid w:val="00C35388"/>
    <w:rsid w:val="00C36206"/>
    <w:rsid w:val="00C374C9"/>
    <w:rsid w:val="00C37B5C"/>
    <w:rsid w:val="00C37BD4"/>
    <w:rsid w:val="00C37CC7"/>
    <w:rsid w:val="00C4012B"/>
    <w:rsid w:val="00C40674"/>
    <w:rsid w:val="00C40D3A"/>
    <w:rsid w:val="00C41458"/>
    <w:rsid w:val="00C429FF"/>
    <w:rsid w:val="00C44B6E"/>
    <w:rsid w:val="00C4548D"/>
    <w:rsid w:val="00C4548F"/>
    <w:rsid w:val="00C45C05"/>
    <w:rsid w:val="00C4636B"/>
    <w:rsid w:val="00C46796"/>
    <w:rsid w:val="00C47054"/>
    <w:rsid w:val="00C4792A"/>
    <w:rsid w:val="00C47D05"/>
    <w:rsid w:val="00C50B2A"/>
    <w:rsid w:val="00C5211F"/>
    <w:rsid w:val="00C52660"/>
    <w:rsid w:val="00C53255"/>
    <w:rsid w:val="00C53F5D"/>
    <w:rsid w:val="00C54313"/>
    <w:rsid w:val="00C55381"/>
    <w:rsid w:val="00C556B5"/>
    <w:rsid w:val="00C5575B"/>
    <w:rsid w:val="00C56B52"/>
    <w:rsid w:val="00C57113"/>
    <w:rsid w:val="00C5723E"/>
    <w:rsid w:val="00C579D8"/>
    <w:rsid w:val="00C57AAA"/>
    <w:rsid w:val="00C6066B"/>
    <w:rsid w:val="00C60684"/>
    <w:rsid w:val="00C60C37"/>
    <w:rsid w:val="00C617ED"/>
    <w:rsid w:val="00C618A7"/>
    <w:rsid w:val="00C6233A"/>
    <w:rsid w:val="00C62E8B"/>
    <w:rsid w:val="00C631CC"/>
    <w:rsid w:val="00C637E5"/>
    <w:rsid w:val="00C63C0D"/>
    <w:rsid w:val="00C6509B"/>
    <w:rsid w:val="00C650DF"/>
    <w:rsid w:val="00C651AC"/>
    <w:rsid w:val="00C6580F"/>
    <w:rsid w:val="00C664CB"/>
    <w:rsid w:val="00C667C2"/>
    <w:rsid w:val="00C66BF8"/>
    <w:rsid w:val="00C66E82"/>
    <w:rsid w:val="00C67CA6"/>
    <w:rsid w:val="00C67D98"/>
    <w:rsid w:val="00C67E9F"/>
    <w:rsid w:val="00C70125"/>
    <w:rsid w:val="00C708E5"/>
    <w:rsid w:val="00C70DA8"/>
    <w:rsid w:val="00C71079"/>
    <w:rsid w:val="00C71353"/>
    <w:rsid w:val="00C71C13"/>
    <w:rsid w:val="00C71EFB"/>
    <w:rsid w:val="00C721B3"/>
    <w:rsid w:val="00C73BDE"/>
    <w:rsid w:val="00C74E2F"/>
    <w:rsid w:val="00C775DC"/>
    <w:rsid w:val="00C80C2E"/>
    <w:rsid w:val="00C80D15"/>
    <w:rsid w:val="00C8122A"/>
    <w:rsid w:val="00C8224F"/>
    <w:rsid w:val="00C825D9"/>
    <w:rsid w:val="00C8324D"/>
    <w:rsid w:val="00C84AC1"/>
    <w:rsid w:val="00C854EA"/>
    <w:rsid w:val="00C863EC"/>
    <w:rsid w:val="00C86663"/>
    <w:rsid w:val="00C86B75"/>
    <w:rsid w:val="00C91553"/>
    <w:rsid w:val="00C91757"/>
    <w:rsid w:val="00C9190C"/>
    <w:rsid w:val="00C91D42"/>
    <w:rsid w:val="00C91F0F"/>
    <w:rsid w:val="00C923F1"/>
    <w:rsid w:val="00C92E9C"/>
    <w:rsid w:val="00C9323B"/>
    <w:rsid w:val="00C93CB7"/>
    <w:rsid w:val="00C949B3"/>
    <w:rsid w:val="00C94E63"/>
    <w:rsid w:val="00C95839"/>
    <w:rsid w:val="00C95F36"/>
    <w:rsid w:val="00C970A7"/>
    <w:rsid w:val="00C9712B"/>
    <w:rsid w:val="00C9751E"/>
    <w:rsid w:val="00C97A6D"/>
    <w:rsid w:val="00CA063E"/>
    <w:rsid w:val="00CA0745"/>
    <w:rsid w:val="00CA1F5D"/>
    <w:rsid w:val="00CA2150"/>
    <w:rsid w:val="00CA3695"/>
    <w:rsid w:val="00CA5CC9"/>
    <w:rsid w:val="00CA667D"/>
    <w:rsid w:val="00CA7106"/>
    <w:rsid w:val="00CA7377"/>
    <w:rsid w:val="00CB0B3F"/>
    <w:rsid w:val="00CB16B9"/>
    <w:rsid w:val="00CB1EE4"/>
    <w:rsid w:val="00CB1EF6"/>
    <w:rsid w:val="00CB2717"/>
    <w:rsid w:val="00CB342E"/>
    <w:rsid w:val="00CB37A0"/>
    <w:rsid w:val="00CB45D2"/>
    <w:rsid w:val="00CB4683"/>
    <w:rsid w:val="00CB46A0"/>
    <w:rsid w:val="00CB48A5"/>
    <w:rsid w:val="00CB5867"/>
    <w:rsid w:val="00CB615C"/>
    <w:rsid w:val="00CB7234"/>
    <w:rsid w:val="00CB755D"/>
    <w:rsid w:val="00CB7682"/>
    <w:rsid w:val="00CC0F53"/>
    <w:rsid w:val="00CC159A"/>
    <w:rsid w:val="00CC220B"/>
    <w:rsid w:val="00CC236B"/>
    <w:rsid w:val="00CC3B64"/>
    <w:rsid w:val="00CC5B35"/>
    <w:rsid w:val="00CC5BA5"/>
    <w:rsid w:val="00CC5DD9"/>
    <w:rsid w:val="00CC5FCB"/>
    <w:rsid w:val="00CC5FD4"/>
    <w:rsid w:val="00CC67F8"/>
    <w:rsid w:val="00CD159B"/>
    <w:rsid w:val="00CD19D9"/>
    <w:rsid w:val="00CD1A7A"/>
    <w:rsid w:val="00CD223F"/>
    <w:rsid w:val="00CD2644"/>
    <w:rsid w:val="00CD2D18"/>
    <w:rsid w:val="00CD33B1"/>
    <w:rsid w:val="00CD39E8"/>
    <w:rsid w:val="00CD3A5D"/>
    <w:rsid w:val="00CD4094"/>
    <w:rsid w:val="00CD432D"/>
    <w:rsid w:val="00CD566D"/>
    <w:rsid w:val="00CD5EDA"/>
    <w:rsid w:val="00CD5FD4"/>
    <w:rsid w:val="00CE0648"/>
    <w:rsid w:val="00CE101C"/>
    <w:rsid w:val="00CE1148"/>
    <w:rsid w:val="00CE124C"/>
    <w:rsid w:val="00CE2ADB"/>
    <w:rsid w:val="00CE5222"/>
    <w:rsid w:val="00CE5CF0"/>
    <w:rsid w:val="00CE6034"/>
    <w:rsid w:val="00CE613D"/>
    <w:rsid w:val="00CE64E9"/>
    <w:rsid w:val="00CE6AF0"/>
    <w:rsid w:val="00CE75A7"/>
    <w:rsid w:val="00CF0B7D"/>
    <w:rsid w:val="00CF1028"/>
    <w:rsid w:val="00CF12B9"/>
    <w:rsid w:val="00CF151E"/>
    <w:rsid w:val="00CF1620"/>
    <w:rsid w:val="00CF1F60"/>
    <w:rsid w:val="00CF2079"/>
    <w:rsid w:val="00CF217A"/>
    <w:rsid w:val="00CF2D0A"/>
    <w:rsid w:val="00CF32B5"/>
    <w:rsid w:val="00CF4221"/>
    <w:rsid w:val="00CF44C0"/>
    <w:rsid w:val="00CF48FE"/>
    <w:rsid w:val="00CF4A07"/>
    <w:rsid w:val="00CF4C6E"/>
    <w:rsid w:val="00CF53F6"/>
    <w:rsid w:val="00CF62E1"/>
    <w:rsid w:val="00CF636D"/>
    <w:rsid w:val="00CF65C5"/>
    <w:rsid w:val="00CF6B58"/>
    <w:rsid w:val="00CF7D8F"/>
    <w:rsid w:val="00D00655"/>
    <w:rsid w:val="00D00C3C"/>
    <w:rsid w:val="00D0129D"/>
    <w:rsid w:val="00D01B57"/>
    <w:rsid w:val="00D02110"/>
    <w:rsid w:val="00D024B6"/>
    <w:rsid w:val="00D02AB5"/>
    <w:rsid w:val="00D02F51"/>
    <w:rsid w:val="00D03633"/>
    <w:rsid w:val="00D0369A"/>
    <w:rsid w:val="00D03B9F"/>
    <w:rsid w:val="00D04524"/>
    <w:rsid w:val="00D04D13"/>
    <w:rsid w:val="00D04FAF"/>
    <w:rsid w:val="00D0550D"/>
    <w:rsid w:val="00D064BA"/>
    <w:rsid w:val="00D06832"/>
    <w:rsid w:val="00D07201"/>
    <w:rsid w:val="00D0784D"/>
    <w:rsid w:val="00D10B9A"/>
    <w:rsid w:val="00D1195A"/>
    <w:rsid w:val="00D11A67"/>
    <w:rsid w:val="00D124F8"/>
    <w:rsid w:val="00D125C1"/>
    <w:rsid w:val="00D13DC4"/>
    <w:rsid w:val="00D13FA8"/>
    <w:rsid w:val="00D1420B"/>
    <w:rsid w:val="00D14B14"/>
    <w:rsid w:val="00D15A28"/>
    <w:rsid w:val="00D16294"/>
    <w:rsid w:val="00D1761F"/>
    <w:rsid w:val="00D17C6B"/>
    <w:rsid w:val="00D17F61"/>
    <w:rsid w:val="00D20471"/>
    <w:rsid w:val="00D208FB"/>
    <w:rsid w:val="00D20A3A"/>
    <w:rsid w:val="00D21905"/>
    <w:rsid w:val="00D21963"/>
    <w:rsid w:val="00D21DCE"/>
    <w:rsid w:val="00D232D8"/>
    <w:rsid w:val="00D2337F"/>
    <w:rsid w:val="00D24120"/>
    <w:rsid w:val="00D244E8"/>
    <w:rsid w:val="00D24A1D"/>
    <w:rsid w:val="00D24B96"/>
    <w:rsid w:val="00D252B7"/>
    <w:rsid w:val="00D265DC"/>
    <w:rsid w:val="00D27688"/>
    <w:rsid w:val="00D279B7"/>
    <w:rsid w:val="00D30ACC"/>
    <w:rsid w:val="00D31279"/>
    <w:rsid w:val="00D318FB"/>
    <w:rsid w:val="00D31DEE"/>
    <w:rsid w:val="00D32339"/>
    <w:rsid w:val="00D326B0"/>
    <w:rsid w:val="00D32EAF"/>
    <w:rsid w:val="00D33455"/>
    <w:rsid w:val="00D338F5"/>
    <w:rsid w:val="00D34883"/>
    <w:rsid w:val="00D3493F"/>
    <w:rsid w:val="00D35230"/>
    <w:rsid w:val="00D362CA"/>
    <w:rsid w:val="00D3667D"/>
    <w:rsid w:val="00D36781"/>
    <w:rsid w:val="00D367CA"/>
    <w:rsid w:val="00D36ACA"/>
    <w:rsid w:val="00D36AE0"/>
    <w:rsid w:val="00D36C65"/>
    <w:rsid w:val="00D36FCF"/>
    <w:rsid w:val="00D37172"/>
    <w:rsid w:val="00D377FB"/>
    <w:rsid w:val="00D40D37"/>
    <w:rsid w:val="00D41257"/>
    <w:rsid w:val="00D4183F"/>
    <w:rsid w:val="00D43711"/>
    <w:rsid w:val="00D4397E"/>
    <w:rsid w:val="00D44E72"/>
    <w:rsid w:val="00D450FD"/>
    <w:rsid w:val="00D45158"/>
    <w:rsid w:val="00D464E1"/>
    <w:rsid w:val="00D4695D"/>
    <w:rsid w:val="00D46EFA"/>
    <w:rsid w:val="00D47223"/>
    <w:rsid w:val="00D47D58"/>
    <w:rsid w:val="00D47E20"/>
    <w:rsid w:val="00D51889"/>
    <w:rsid w:val="00D519AC"/>
    <w:rsid w:val="00D52954"/>
    <w:rsid w:val="00D53143"/>
    <w:rsid w:val="00D53684"/>
    <w:rsid w:val="00D53C30"/>
    <w:rsid w:val="00D53D77"/>
    <w:rsid w:val="00D5408E"/>
    <w:rsid w:val="00D54904"/>
    <w:rsid w:val="00D558C0"/>
    <w:rsid w:val="00D558D1"/>
    <w:rsid w:val="00D55C70"/>
    <w:rsid w:val="00D560B3"/>
    <w:rsid w:val="00D57296"/>
    <w:rsid w:val="00D60D8E"/>
    <w:rsid w:val="00D60ED7"/>
    <w:rsid w:val="00D612F0"/>
    <w:rsid w:val="00D6247C"/>
    <w:rsid w:val="00D62BF7"/>
    <w:rsid w:val="00D62EE0"/>
    <w:rsid w:val="00D6300A"/>
    <w:rsid w:val="00D63608"/>
    <w:rsid w:val="00D64BD1"/>
    <w:rsid w:val="00D67129"/>
    <w:rsid w:val="00D70410"/>
    <w:rsid w:val="00D71652"/>
    <w:rsid w:val="00D7226E"/>
    <w:rsid w:val="00D7252C"/>
    <w:rsid w:val="00D7753E"/>
    <w:rsid w:val="00D809F3"/>
    <w:rsid w:val="00D816E4"/>
    <w:rsid w:val="00D826C9"/>
    <w:rsid w:val="00D83868"/>
    <w:rsid w:val="00D83E27"/>
    <w:rsid w:val="00D841F0"/>
    <w:rsid w:val="00D842BD"/>
    <w:rsid w:val="00D84C6D"/>
    <w:rsid w:val="00D84F71"/>
    <w:rsid w:val="00D854A0"/>
    <w:rsid w:val="00D8605A"/>
    <w:rsid w:val="00D869E7"/>
    <w:rsid w:val="00D86CDF"/>
    <w:rsid w:val="00D87589"/>
    <w:rsid w:val="00D87BB0"/>
    <w:rsid w:val="00D9137C"/>
    <w:rsid w:val="00D91785"/>
    <w:rsid w:val="00D91E32"/>
    <w:rsid w:val="00D9286C"/>
    <w:rsid w:val="00D93E38"/>
    <w:rsid w:val="00D9438E"/>
    <w:rsid w:val="00D9441B"/>
    <w:rsid w:val="00D94569"/>
    <w:rsid w:val="00D95965"/>
    <w:rsid w:val="00D95E70"/>
    <w:rsid w:val="00D96D03"/>
    <w:rsid w:val="00D96DF3"/>
    <w:rsid w:val="00D973DB"/>
    <w:rsid w:val="00D97D72"/>
    <w:rsid w:val="00DA0561"/>
    <w:rsid w:val="00DA08E5"/>
    <w:rsid w:val="00DA0FAA"/>
    <w:rsid w:val="00DA17AA"/>
    <w:rsid w:val="00DA1C64"/>
    <w:rsid w:val="00DA1E3E"/>
    <w:rsid w:val="00DA206B"/>
    <w:rsid w:val="00DA21B0"/>
    <w:rsid w:val="00DA302D"/>
    <w:rsid w:val="00DA32EF"/>
    <w:rsid w:val="00DA3339"/>
    <w:rsid w:val="00DA3788"/>
    <w:rsid w:val="00DA3A02"/>
    <w:rsid w:val="00DA495D"/>
    <w:rsid w:val="00DA5C72"/>
    <w:rsid w:val="00DA5E46"/>
    <w:rsid w:val="00DB1062"/>
    <w:rsid w:val="00DB296D"/>
    <w:rsid w:val="00DB2DDC"/>
    <w:rsid w:val="00DB33CD"/>
    <w:rsid w:val="00DB4262"/>
    <w:rsid w:val="00DB4DD9"/>
    <w:rsid w:val="00DB5AAF"/>
    <w:rsid w:val="00DB6ADF"/>
    <w:rsid w:val="00DB6DB2"/>
    <w:rsid w:val="00DB7C5B"/>
    <w:rsid w:val="00DC1252"/>
    <w:rsid w:val="00DC347A"/>
    <w:rsid w:val="00DC3DB8"/>
    <w:rsid w:val="00DC4CC6"/>
    <w:rsid w:val="00DC59F9"/>
    <w:rsid w:val="00DC68C5"/>
    <w:rsid w:val="00DC7220"/>
    <w:rsid w:val="00DC7C06"/>
    <w:rsid w:val="00DD0591"/>
    <w:rsid w:val="00DD073A"/>
    <w:rsid w:val="00DD11C3"/>
    <w:rsid w:val="00DD19C5"/>
    <w:rsid w:val="00DD222D"/>
    <w:rsid w:val="00DD2A30"/>
    <w:rsid w:val="00DD2FE1"/>
    <w:rsid w:val="00DD3DBB"/>
    <w:rsid w:val="00DD3E8B"/>
    <w:rsid w:val="00DD5637"/>
    <w:rsid w:val="00DD5E8E"/>
    <w:rsid w:val="00DD682C"/>
    <w:rsid w:val="00DE014A"/>
    <w:rsid w:val="00DE0FA2"/>
    <w:rsid w:val="00DE0FC4"/>
    <w:rsid w:val="00DE113F"/>
    <w:rsid w:val="00DE15E3"/>
    <w:rsid w:val="00DE216B"/>
    <w:rsid w:val="00DE25B5"/>
    <w:rsid w:val="00DE2989"/>
    <w:rsid w:val="00DE45BE"/>
    <w:rsid w:val="00DE4975"/>
    <w:rsid w:val="00DE60D6"/>
    <w:rsid w:val="00DF0AFB"/>
    <w:rsid w:val="00DF0E08"/>
    <w:rsid w:val="00DF34D3"/>
    <w:rsid w:val="00DF3CF9"/>
    <w:rsid w:val="00DF45EC"/>
    <w:rsid w:val="00DF5817"/>
    <w:rsid w:val="00DF681E"/>
    <w:rsid w:val="00DF6B76"/>
    <w:rsid w:val="00DF6CA8"/>
    <w:rsid w:val="00DF73DB"/>
    <w:rsid w:val="00DF73EC"/>
    <w:rsid w:val="00DF75A6"/>
    <w:rsid w:val="00DF761A"/>
    <w:rsid w:val="00DF7E1E"/>
    <w:rsid w:val="00E00778"/>
    <w:rsid w:val="00E00CDD"/>
    <w:rsid w:val="00E00E0C"/>
    <w:rsid w:val="00E00E5C"/>
    <w:rsid w:val="00E01638"/>
    <w:rsid w:val="00E0220B"/>
    <w:rsid w:val="00E028B6"/>
    <w:rsid w:val="00E049C4"/>
    <w:rsid w:val="00E04E44"/>
    <w:rsid w:val="00E05B4A"/>
    <w:rsid w:val="00E05DCA"/>
    <w:rsid w:val="00E05F9E"/>
    <w:rsid w:val="00E10241"/>
    <w:rsid w:val="00E11578"/>
    <w:rsid w:val="00E117EA"/>
    <w:rsid w:val="00E122C2"/>
    <w:rsid w:val="00E1239C"/>
    <w:rsid w:val="00E12AC9"/>
    <w:rsid w:val="00E12E0B"/>
    <w:rsid w:val="00E12E12"/>
    <w:rsid w:val="00E13A2E"/>
    <w:rsid w:val="00E13EF3"/>
    <w:rsid w:val="00E14C37"/>
    <w:rsid w:val="00E152F3"/>
    <w:rsid w:val="00E15460"/>
    <w:rsid w:val="00E16E44"/>
    <w:rsid w:val="00E1712D"/>
    <w:rsid w:val="00E17329"/>
    <w:rsid w:val="00E20D4D"/>
    <w:rsid w:val="00E20F87"/>
    <w:rsid w:val="00E2262B"/>
    <w:rsid w:val="00E22BC3"/>
    <w:rsid w:val="00E22F1F"/>
    <w:rsid w:val="00E235F3"/>
    <w:rsid w:val="00E237F7"/>
    <w:rsid w:val="00E2413E"/>
    <w:rsid w:val="00E24CE7"/>
    <w:rsid w:val="00E24D8B"/>
    <w:rsid w:val="00E24DF7"/>
    <w:rsid w:val="00E25575"/>
    <w:rsid w:val="00E25D6B"/>
    <w:rsid w:val="00E25E78"/>
    <w:rsid w:val="00E26688"/>
    <w:rsid w:val="00E27198"/>
    <w:rsid w:val="00E27947"/>
    <w:rsid w:val="00E30B65"/>
    <w:rsid w:val="00E31410"/>
    <w:rsid w:val="00E33B28"/>
    <w:rsid w:val="00E33FC8"/>
    <w:rsid w:val="00E375F8"/>
    <w:rsid w:val="00E37B62"/>
    <w:rsid w:val="00E37C65"/>
    <w:rsid w:val="00E40713"/>
    <w:rsid w:val="00E40DB6"/>
    <w:rsid w:val="00E4127C"/>
    <w:rsid w:val="00E42019"/>
    <w:rsid w:val="00E42812"/>
    <w:rsid w:val="00E439FD"/>
    <w:rsid w:val="00E444C5"/>
    <w:rsid w:val="00E4594D"/>
    <w:rsid w:val="00E465FF"/>
    <w:rsid w:val="00E46A8A"/>
    <w:rsid w:val="00E46ED1"/>
    <w:rsid w:val="00E4710F"/>
    <w:rsid w:val="00E47178"/>
    <w:rsid w:val="00E4776E"/>
    <w:rsid w:val="00E47F79"/>
    <w:rsid w:val="00E5010B"/>
    <w:rsid w:val="00E502FF"/>
    <w:rsid w:val="00E50518"/>
    <w:rsid w:val="00E5166E"/>
    <w:rsid w:val="00E52A04"/>
    <w:rsid w:val="00E52AF5"/>
    <w:rsid w:val="00E52E37"/>
    <w:rsid w:val="00E538B4"/>
    <w:rsid w:val="00E547EE"/>
    <w:rsid w:val="00E54B94"/>
    <w:rsid w:val="00E54C5A"/>
    <w:rsid w:val="00E55208"/>
    <w:rsid w:val="00E57127"/>
    <w:rsid w:val="00E576AE"/>
    <w:rsid w:val="00E60704"/>
    <w:rsid w:val="00E61A8D"/>
    <w:rsid w:val="00E6243F"/>
    <w:rsid w:val="00E6302A"/>
    <w:rsid w:val="00E64C29"/>
    <w:rsid w:val="00E65298"/>
    <w:rsid w:val="00E65ADF"/>
    <w:rsid w:val="00E6652B"/>
    <w:rsid w:val="00E66B1F"/>
    <w:rsid w:val="00E66DF7"/>
    <w:rsid w:val="00E66E5B"/>
    <w:rsid w:val="00E67398"/>
    <w:rsid w:val="00E70A65"/>
    <w:rsid w:val="00E70E4E"/>
    <w:rsid w:val="00E72D07"/>
    <w:rsid w:val="00E73624"/>
    <w:rsid w:val="00E7369B"/>
    <w:rsid w:val="00E736C4"/>
    <w:rsid w:val="00E73F5B"/>
    <w:rsid w:val="00E75151"/>
    <w:rsid w:val="00E7526B"/>
    <w:rsid w:val="00E759F4"/>
    <w:rsid w:val="00E76F1C"/>
    <w:rsid w:val="00E77970"/>
    <w:rsid w:val="00E77B9C"/>
    <w:rsid w:val="00E8033F"/>
    <w:rsid w:val="00E80D1D"/>
    <w:rsid w:val="00E8352A"/>
    <w:rsid w:val="00E84284"/>
    <w:rsid w:val="00E843D5"/>
    <w:rsid w:val="00E84966"/>
    <w:rsid w:val="00E850FD"/>
    <w:rsid w:val="00E8530A"/>
    <w:rsid w:val="00E8554C"/>
    <w:rsid w:val="00E85784"/>
    <w:rsid w:val="00E85CFA"/>
    <w:rsid w:val="00E85D71"/>
    <w:rsid w:val="00E87EAE"/>
    <w:rsid w:val="00E9118C"/>
    <w:rsid w:val="00E917FC"/>
    <w:rsid w:val="00E91D3D"/>
    <w:rsid w:val="00E928B6"/>
    <w:rsid w:val="00E932AE"/>
    <w:rsid w:val="00E93751"/>
    <w:rsid w:val="00E93A95"/>
    <w:rsid w:val="00E942BF"/>
    <w:rsid w:val="00E9474C"/>
    <w:rsid w:val="00E9565D"/>
    <w:rsid w:val="00E95EE6"/>
    <w:rsid w:val="00E96ED3"/>
    <w:rsid w:val="00EA0C87"/>
    <w:rsid w:val="00EA124E"/>
    <w:rsid w:val="00EA2F55"/>
    <w:rsid w:val="00EA3359"/>
    <w:rsid w:val="00EA34F0"/>
    <w:rsid w:val="00EA3A45"/>
    <w:rsid w:val="00EA3BE5"/>
    <w:rsid w:val="00EA3CAB"/>
    <w:rsid w:val="00EA486D"/>
    <w:rsid w:val="00EA50A7"/>
    <w:rsid w:val="00EA58BA"/>
    <w:rsid w:val="00EA61B4"/>
    <w:rsid w:val="00EA6548"/>
    <w:rsid w:val="00EB161F"/>
    <w:rsid w:val="00EB1A6B"/>
    <w:rsid w:val="00EB1A96"/>
    <w:rsid w:val="00EB1C68"/>
    <w:rsid w:val="00EB281F"/>
    <w:rsid w:val="00EB2E42"/>
    <w:rsid w:val="00EB31DB"/>
    <w:rsid w:val="00EB3285"/>
    <w:rsid w:val="00EB3CA2"/>
    <w:rsid w:val="00EB4875"/>
    <w:rsid w:val="00EB4D7D"/>
    <w:rsid w:val="00EB4E92"/>
    <w:rsid w:val="00EB5F13"/>
    <w:rsid w:val="00EB61E3"/>
    <w:rsid w:val="00EB6BE5"/>
    <w:rsid w:val="00EB73BB"/>
    <w:rsid w:val="00EB7E10"/>
    <w:rsid w:val="00EC0923"/>
    <w:rsid w:val="00EC09BA"/>
    <w:rsid w:val="00EC1509"/>
    <w:rsid w:val="00EC2CC4"/>
    <w:rsid w:val="00EC477C"/>
    <w:rsid w:val="00EC4ABE"/>
    <w:rsid w:val="00EC4E0D"/>
    <w:rsid w:val="00EC55F7"/>
    <w:rsid w:val="00EC6280"/>
    <w:rsid w:val="00EC63FE"/>
    <w:rsid w:val="00EC675F"/>
    <w:rsid w:val="00ED2B00"/>
    <w:rsid w:val="00ED2E47"/>
    <w:rsid w:val="00ED3558"/>
    <w:rsid w:val="00ED3783"/>
    <w:rsid w:val="00ED3D68"/>
    <w:rsid w:val="00ED3EA0"/>
    <w:rsid w:val="00ED40BA"/>
    <w:rsid w:val="00ED6580"/>
    <w:rsid w:val="00ED77C1"/>
    <w:rsid w:val="00ED7DAE"/>
    <w:rsid w:val="00EE14E1"/>
    <w:rsid w:val="00EE2D26"/>
    <w:rsid w:val="00EE4224"/>
    <w:rsid w:val="00EE4960"/>
    <w:rsid w:val="00EE535C"/>
    <w:rsid w:val="00EE55CB"/>
    <w:rsid w:val="00EE68B4"/>
    <w:rsid w:val="00EE68BA"/>
    <w:rsid w:val="00EE7B4F"/>
    <w:rsid w:val="00EF0E1E"/>
    <w:rsid w:val="00EF17A4"/>
    <w:rsid w:val="00EF1AAD"/>
    <w:rsid w:val="00EF1C4B"/>
    <w:rsid w:val="00EF33DB"/>
    <w:rsid w:val="00EF3CEE"/>
    <w:rsid w:val="00EF4042"/>
    <w:rsid w:val="00EF415B"/>
    <w:rsid w:val="00EF494B"/>
    <w:rsid w:val="00EF5C84"/>
    <w:rsid w:val="00EF6775"/>
    <w:rsid w:val="00EF69A5"/>
    <w:rsid w:val="00EF6CED"/>
    <w:rsid w:val="00EF789B"/>
    <w:rsid w:val="00EF7B2A"/>
    <w:rsid w:val="00EF7FAD"/>
    <w:rsid w:val="00F00281"/>
    <w:rsid w:val="00F00806"/>
    <w:rsid w:val="00F00FF1"/>
    <w:rsid w:val="00F018AE"/>
    <w:rsid w:val="00F02004"/>
    <w:rsid w:val="00F0205B"/>
    <w:rsid w:val="00F02FF9"/>
    <w:rsid w:val="00F03A4E"/>
    <w:rsid w:val="00F03E00"/>
    <w:rsid w:val="00F04ABC"/>
    <w:rsid w:val="00F051F4"/>
    <w:rsid w:val="00F0536B"/>
    <w:rsid w:val="00F058B9"/>
    <w:rsid w:val="00F05A48"/>
    <w:rsid w:val="00F062AF"/>
    <w:rsid w:val="00F069CB"/>
    <w:rsid w:val="00F10041"/>
    <w:rsid w:val="00F100A0"/>
    <w:rsid w:val="00F110FF"/>
    <w:rsid w:val="00F11638"/>
    <w:rsid w:val="00F11D83"/>
    <w:rsid w:val="00F12958"/>
    <w:rsid w:val="00F131E7"/>
    <w:rsid w:val="00F133A6"/>
    <w:rsid w:val="00F136E0"/>
    <w:rsid w:val="00F13972"/>
    <w:rsid w:val="00F14774"/>
    <w:rsid w:val="00F1590E"/>
    <w:rsid w:val="00F15ED3"/>
    <w:rsid w:val="00F16EEA"/>
    <w:rsid w:val="00F20040"/>
    <w:rsid w:val="00F20DD1"/>
    <w:rsid w:val="00F2156F"/>
    <w:rsid w:val="00F21764"/>
    <w:rsid w:val="00F21F95"/>
    <w:rsid w:val="00F22425"/>
    <w:rsid w:val="00F22703"/>
    <w:rsid w:val="00F2271D"/>
    <w:rsid w:val="00F22FAE"/>
    <w:rsid w:val="00F23521"/>
    <w:rsid w:val="00F23573"/>
    <w:rsid w:val="00F23839"/>
    <w:rsid w:val="00F24952"/>
    <w:rsid w:val="00F24B0D"/>
    <w:rsid w:val="00F24FFA"/>
    <w:rsid w:val="00F25297"/>
    <w:rsid w:val="00F25CDF"/>
    <w:rsid w:val="00F260B1"/>
    <w:rsid w:val="00F26209"/>
    <w:rsid w:val="00F26592"/>
    <w:rsid w:val="00F26A90"/>
    <w:rsid w:val="00F26CEA"/>
    <w:rsid w:val="00F27A36"/>
    <w:rsid w:val="00F27CA2"/>
    <w:rsid w:val="00F27D3F"/>
    <w:rsid w:val="00F301BF"/>
    <w:rsid w:val="00F306AC"/>
    <w:rsid w:val="00F30950"/>
    <w:rsid w:val="00F30BC5"/>
    <w:rsid w:val="00F31426"/>
    <w:rsid w:val="00F31B95"/>
    <w:rsid w:val="00F31C0B"/>
    <w:rsid w:val="00F31C42"/>
    <w:rsid w:val="00F3233E"/>
    <w:rsid w:val="00F324D2"/>
    <w:rsid w:val="00F32B72"/>
    <w:rsid w:val="00F33099"/>
    <w:rsid w:val="00F33451"/>
    <w:rsid w:val="00F3436D"/>
    <w:rsid w:val="00F34B9E"/>
    <w:rsid w:val="00F35387"/>
    <w:rsid w:val="00F358D0"/>
    <w:rsid w:val="00F36248"/>
    <w:rsid w:val="00F36F51"/>
    <w:rsid w:val="00F374DF"/>
    <w:rsid w:val="00F37ED7"/>
    <w:rsid w:val="00F410DF"/>
    <w:rsid w:val="00F421DA"/>
    <w:rsid w:val="00F42361"/>
    <w:rsid w:val="00F427D6"/>
    <w:rsid w:val="00F42F65"/>
    <w:rsid w:val="00F4381B"/>
    <w:rsid w:val="00F438F6"/>
    <w:rsid w:val="00F44854"/>
    <w:rsid w:val="00F4576F"/>
    <w:rsid w:val="00F45835"/>
    <w:rsid w:val="00F45D28"/>
    <w:rsid w:val="00F46A77"/>
    <w:rsid w:val="00F46D71"/>
    <w:rsid w:val="00F509C1"/>
    <w:rsid w:val="00F50FA3"/>
    <w:rsid w:val="00F5114C"/>
    <w:rsid w:val="00F51186"/>
    <w:rsid w:val="00F518B2"/>
    <w:rsid w:val="00F51A02"/>
    <w:rsid w:val="00F51F90"/>
    <w:rsid w:val="00F5307E"/>
    <w:rsid w:val="00F53A05"/>
    <w:rsid w:val="00F53D88"/>
    <w:rsid w:val="00F53D94"/>
    <w:rsid w:val="00F53DBA"/>
    <w:rsid w:val="00F53F57"/>
    <w:rsid w:val="00F5422C"/>
    <w:rsid w:val="00F54985"/>
    <w:rsid w:val="00F54A14"/>
    <w:rsid w:val="00F551CA"/>
    <w:rsid w:val="00F5635C"/>
    <w:rsid w:val="00F56D66"/>
    <w:rsid w:val="00F60336"/>
    <w:rsid w:val="00F6056D"/>
    <w:rsid w:val="00F614E7"/>
    <w:rsid w:val="00F61C67"/>
    <w:rsid w:val="00F6210B"/>
    <w:rsid w:val="00F63E7F"/>
    <w:rsid w:val="00F64AD2"/>
    <w:rsid w:val="00F64E5B"/>
    <w:rsid w:val="00F66593"/>
    <w:rsid w:val="00F668F7"/>
    <w:rsid w:val="00F66CA2"/>
    <w:rsid w:val="00F66D88"/>
    <w:rsid w:val="00F67D99"/>
    <w:rsid w:val="00F70E58"/>
    <w:rsid w:val="00F711F4"/>
    <w:rsid w:val="00F71CFB"/>
    <w:rsid w:val="00F72EFE"/>
    <w:rsid w:val="00F73776"/>
    <w:rsid w:val="00F737D1"/>
    <w:rsid w:val="00F74245"/>
    <w:rsid w:val="00F7439E"/>
    <w:rsid w:val="00F7455D"/>
    <w:rsid w:val="00F746E9"/>
    <w:rsid w:val="00F74AFF"/>
    <w:rsid w:val="00F7561A"/>
    <w:rsid w:val="00F7675E"/>
    <w:rsid w:val="00F76977"/>
    <w:rsid w:val="00F8165F"/>
    <w:rsid w:val="00F820EA"/>
    <w:rsid w:val="00F83055"/>
    <w:rsid w:val="00F83B05"/>
    <w:rsid w:val="00F83F01"/>
    <w:rsid w:val="00F84C3B"/>
    <w:rsid w:val="00F859FF"/>
    <w:rsid w:val="00F8607D"/>
    <w:rsid w:val="00F86E5A"/>
    <w:rsid w:val="00F87E03"/>
    <w:rsid w:val="00F9090C"/>
    <w:rsid w:val="00F922A8"/>
    <w:rsid w:val="00F92884"/>
    <w:rsid w:val="00F93036"/>
    <w:rsid w:val="00F9413B"/>
    <w:rsid w:val="00F953F2"/>
    <w:rsid w:val="00F95629"/>
    <w:rsid w:val="00F96207"/>
    <w:rsid w:val="00F96CD1"/>
    <w:rsid w:val="00F97B74"/>
    <w:rsid w:val="00F97EC6"/>
    <w:rsid w:val="00FA0139"/>
    <w:rsid w:val="00FA09D7"/>
    <w:rsid w:val="00FA1231"/>
    <w:rsid w:val="00FA1F07"/>
    <w:rsid w:val="00FA1FB6"/>
    <w:rsid w:val="00FA2033"/>
    <w:rsid w:val="00FA273C"/>
    <w:rsid w:val="00FA2780"/>
    <w:rsid w:val="00FA339B"/>
    <w:rsid w:val="00FA3E20"/>
    <w:rsid w:val="00FA411F"/>
    <w:rsid w:val="00FA45C1"/>
    <w:rsid w:val="00FA4B95"/>
    <w:rsid w:val="00FA4D20"/>
    <w:rsid w:val="00FA5C87"/>
    <w:rsid w:val="00FA64C7"/>
    <w:rsid w:val="00FA6577"/>
    <w:rsid w:val="00FA74DF"/>
    <w:rsid w:val="00FB00C4"/>
    <w:rsid w:val="00FB0445"/>
    <w:rsid w:val="00FB0927"/>
    <w:rsid w:val="00FB1B1F"/>
    <w:rsid w:val="00FB2BDC"/>
    <w:rsid w:val="00FB3A94"/>
    <w:rsid w:val="00FB3B7F"/>
    <w:rsid w:val="00FB3B9C"/>
    <w:rsid w:val="00FB3F37"/>
    <w:rsid w:val="00FB4479"/>
    <w:rsid w:val="00FB47FC"/>
    <w:rsid w:val="00FB5628"/>
    <w:rsid w:val="00FB59CC"/>
    <w:rsid w:val="00FB68AB"/>
    <w:rsid w:val="00FB69EE"/>
    <w:rsid w:val="00FB7422"/>
    <w:rsid w:val="00FB764A"/>
    <w:rsid w:val="00FB78CE"/>
    <w:rsid w:val="00FC11C2"/>
    <w:rsid w:val="00FC15E7"/>
    <w:rsid w:val="00FC2396"/>
    <w:rsid w:val="00FC2B73"/>
    <w:rsid w:val="00FC3A10"/>
    <w:rsid w:val="00FC3D50"/>
    <w:rsid w:val="00FC4618"/>
    <w:rsid w:val="00FC4899"/>
    <w:rsid w:val="00FC4D1D"/>
    <w:rsid w:val="00FC5102"/>
    <w:rsid w:val="00FC570E"/>
    <w:rsid w:val="00FC72CC"/>
    <w:rsid w:val="00FC7E78"/>
    <w:rsid w:val="00FD04CC"/>
    <w:rsid w:val="00FD1467"/>
    <w:rsid w:val="00FD1AF2"/>
    <w:rsid w:val="00FD2477"/>
    <w:rsid w:val="00FD3236"/>
    <w:rsid w:val="00FD3B92"/>
    <w:rsid w:val="00FD3CDD"/>
    <w:rsid w:val="00FD4772"/>
    <w:rsid w:val="00FD5FA5"/>
    <w:rsid w:val="00FD6170"/>
    <w:rsid w:val="00FD7672"/>
    <w:rsid w:val="00FE0B45"/>
    <w:rsid w:val="00FE118E"/>
    <w:rsid w:val="00FE1A08"/>
    <w:rsid w:val="00FE3451"/>
    <w:rsid w:val="00FE3D52"/>
    <w:rsid w:val="00FE3F7B"/>
    <w:rsid w:val="00FE493C"/>
    <w:rsid w:val="00FE627E"/>
    <w:rsid w:val="00FE723C"/>
    <w:rsid w:val="00FE7712"/>
    <w:rsid w:val="00FF02D1"/>
    <w:rsid w:val="00FF0785"/>
    <w:rsid w:val="00FF0B36"/>
    <w:rsid w:val="00FF1076"/>
    <w:rsid w:val="00FF120E"/>
    <w:rsid w:val="00FF1230"/>
    <w:rsid w:val="00FF126D"/>
    <w:rsid w:val="00FF1411"/>
    <w:rsid w:val="00FF259B"/>
    <w:rsid w:val="00FF3B2F"/>
    <w:rsid w:val="00FF40AF"/>
    <w:rsid w:val="00FF46F1"/>
    <w:rsid w:val="00FF48A7"/>
    <w:rsid w:val="00FF5278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A31174"/>
    <w:rPr>
      <w:rFonts w:ascii="Times New Roman" w:eastAsia="Times New Roman" w:hAnsi="Times New Roman"/>
    </w:rPr>
  </w:style>
  <w:style w:type="paragraph" w:styleId="1">
    <w:name w:val="heading 1"/>
    <w:aliases w:val="Heading 1palatino"/>
    <w:basedOn w:val="a"/>
    <w:next w:val="a"/>
    <w:link w:val="1Char"/>
    <w:uiPriority w:val="99"/>
    <w:qFormat/>
    <w:rsid w:val="00152D1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152D1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Char"/>
    <w:uiPriority w:val="99"/>
    <w:qFormat/>
    <w:rsid w:val="00152D10"/>
    <w:pPr>
      <w:keepNext/>
      <w:tabs>
        <w:tab w:val="left" w:pos="360"/>
      </w:tabs>
      <w:outlineLvl w:val="2"/>
    </w:pPr>
    <w:rPr>
      <w:i/>
      <w:sz w:val="24"/>
    </w:rPr>
  </w:style>
  <w:style w:type="paragraph" w:styleId="4">
    <w:name w:val="heading 4"/>
    <w:basedOn w:val="a"/>
    <w:next w:val="a"/>
    <w:link w:val="4Char"/>
    <w:uiPriority w:val="99"/>
    <w:qFormat/>
    <w:rsid w:val="00152D10"/>
    <w:pPr>
      <w:keepNext/>
      <w:tabs>
        <w:tab w:val="left" w:pos="360"/>
      </w:tabs>
      <w:jc w:val="center"/>
      <w:outlineLvl w:val="3"/>
    </w:pPr>
    <w:rPr>
      <w:rFonts w:ascii="Book Antiqua" w:hAnsi="Book Antiqua"/>
      <w:b/>
      <w:color w:val="FF0000"/>
      <w:sz w:val="24"/>
    </w:rPr>
  </w:style>
  <w:style w:type="paragraph" w:styleId="5">
    <w:name w:val="heading 5"/>
    <w:basedOn w:val="a"/>
    <w:next w:val="a"/>
    <w:link w:val="5Char"/>
    <w:uiPriority w:val="99"/>
    <w:unhideWhenUsed/>
    <w:qFormat/>
    <w:rsid w:val="00152D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unhideWhenUsed/>
    <w:qFormat/>
    <w:rsid w:val="00152D10"/>
    <w:pPr>
      <w:spacing w:before="240" w:after="60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Char"/>
    <w:uiPriority w:val="99"/>
    <w:unhideWhenUsed/>
    <w:qFormat/>
    <w:rsid w:val="00152D1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Char"/>
    <w:uiPriority w:val="99"/>
    <w:qFormat/>
    <w:rsid w:val="00152D10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152D10"/>
    <w:pPr>
      <w:spacing w:before="240" w:after="60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Heading 1palatino Char"/>
    <w:link w:val="1"/>
    <w:uiPriority w:val="99"/>
    <w:rsid w:val="00152D10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link w:val="2"/>
    <w:uiPriority w:val="99"/>
    <w:rsid w:val="00152D10"/>
    <w:rPr>
      <w:rFonts w:ascii="Arial" w:eastAsia="Times New Roman" w:hAnsi="Arial" w:cs="Times New Roman"/>
      <w:b/>
      <w:i/>
      <w:sz w:val="28"/>
      <w:szCs w:val="20"/>
      <w:lang w:eastAsia="el-GR"/>
    </w:rPr>
  </w:style>
  <w:style w:type="character" w:customStyle="1" w:styleId="3Char">
    <w:name w:val="Επικεφαλίδα 3 Char"/>
    <w:link w:val="3"/>
    <w:uiPriority w:val="99"/>
    <w:rsid w:val="00152D10"/>
    <w:rPr>
      <w:rFonts w:ascii="Times New Roman" w:eastAsia="Times New Roman" w:hAnsi="Times New Roman" w:cs="Times New Roman"/>
      <w:i/>
      <w:sz w:val="24"/>
      <w:szCs w:val="20"/>
      <w:lang w:eastAsia="el-GR"/>
    </w:rPr>
  </w:style>
  <w:style w:type="character" w:customStyle="1" w:styleId="4Char">
    <w:name w:val="Επικεφαλίδα 4 Char"/>
    <w:link w:val="4"/>
    <w:uiPriority w:val="99"/>
    <w:rsid w:val="00152D10"/>
    <w:rPr>
      <w:rFonts w:ascii="Book Antiqua" w:eastAsia="Times New Roman" w:hAnsi="Book Antiqua" w:cs="Times New Roman"/>
      <w:b/>
      <w:color w:val="FF0000"/>
      <w:sz w:val="24"/>
      <w:szCs w:val="20"/>
      <w:lang w:eastAsia="el-GR"/>
    </w:rPr>
  </w:style>
  <w:style w:type="character" w:customStyle="1" w:styleId="5Char">
    <w:name w:val="Επικεφαλίδα 5 Char"/>
    <w:link w:val="5"/>
    <w:uiPriority w:val="99"/>
    <w:rsid w:val="00152D10"/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link w:val="6"/>
    <w:uiPriority w:val="99"/>
    <w:rsid w:val="00152D10"/>
    <w:rPr>
      <w:rFonts w:ascii="Calibri" w:eastAsia="Times New Roman" w:hAnsi="Calibri" w:cs="Times New Roman"/>
      <w:b/>
      <w:bCs/>
      <w:lang w:eastAsia="el-GR"/>
    </w:rPr>
  </w:style>
  <w:style w:type="character" w:customStyle="1" w:styleId="7Char">
    <w:name w:val="Επικεφαλίδα 7 Char"/>
    <w:link w:val="7"/>
    <w:uiPriority w:val="99"/>
    <w:rsid w:val="00152D10"/>
    <w:rPr>
      <w:rFonts w:ascii="Calibri" w:eastAsia="Times New Roman" w:hAnsi="Calibri" w:cs="Times New Roman"/>
      <w:sz w:val="24"/>
      <w:szCs w:val="24"/>
      <w:lang w:eastAsia="el-GR"/>
    </w:rPr>
  </w:style>
  <w:style w:type="character" w:customStyle="1" w:styleId="8Char">
    <w:name w:val="Επικεφαλίδα 8 Char"/>
    <w:link w:val="8"/>
    <w:uiPriority w:val="99"/>
    <w:rsid w:val="00152D10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customStyle="1" w:styleId="9Char">
    <w:name w:val="Επικεφαλίδα 9 Char"/>
    <w:link w:val="9"/>
    <w:uiPriority w:val="99"/>
    <w:rsid w:val="00152D10"/>
    <w:rPr>
      <w:rFonts w:ascii="Arial" w:eastAsia="Times New Roman" w:hAnsi="Arial" w:cs="Times New Roman"/>
      <w:szCs w:val="20"/>
      <w:lang w:eastAsia="el-GR"/>
    </w:rPr>
  </w:style>
  <w:style w:type="paragraph" w:styleId="30">
    <w:name w:val="Body Text 3"/>
    <w:basedOn w:val="a"/>
    <w:link w:val="3Char0"/>
    <w:uiPriority w:val="99"/>
    <w:rsid w:val="00152D10"/>
    <w:pPr>
      <w:spacing w:after="120"/>
    </w:pPr>
    <w:rPr>
      <w:color w:val="000080"/>
      <w:sz w:val="16"/>
    </w:rPr>
  </w:style>
  <w:style w:type="character" w:customStyle="1" w:styleId="3Char0">
    <w:name w:val="Σώμα κείμενου 3 Char"/>
    <w:link w:val="30"/>
    <w:uiPriority w:val="99"/>
    <w:rsid w:val="00152D10"/>
    <w:rPr>
      <w:rFonts w:ascii="Times New Roman" w:eastAsia="Times New Roman" w:hAnsi="Times New Roman" w:cs="Times New Roman"/>
      <w:color w:val="000080"/>
      <w:sz w:val="16"/>
      <w:szCs w:val="20"/>
      <w:lang w:eastAsia="el-GR"/>
    </w:rPr>
  </w:style>
  <w:style w:type="paragraph" w:styleId="a3">
    <w:name w:val="footnote text"/>
    <w:basedOn w:val="a"/>
    <w:link w:val="Char"/>
    <w:uiPriority w:val="99"/>
    <w:rsid w:val="00152D10"/>
  </w:style>
  <w:style w:type="character" w:customStyle="1" w:styleId="Char">
    <w:name w:val="Κείμενο υποσημείωσης Char"/>
    <w:link w:val="a3"/>
    <w:uiPriority w:val="99"/>
    <w:rsid w:val="00152D10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Title"/>
    <w:basedOn w:val="a"/>
    <w:link w:val="Char0"/>
    <w:uiPriority w:val="99"/>
    <w:qFormat/>
    <w:rsid w:val="00152D10"/>
    <w:pPr>
      <w:jc w:val="center"/>
    </w:pPr>
    <w:rPr>
      <w:b/>
      <w:sz w:val="32"/>
    </w:rPr>
  </w:style>
  <w:style w:type="character" w:customStyle="1" w:styleId="Char0">
    <w:name w:val="Τίτλος Char"/>
    <w:link w:val="a4"/>
    <w:uiPriority w:val="99"/>
    <w:rsid w:val="00152D10"/>
    <w:rPr>
      <w:rFonts w:ascii="Times New Roman" w:eastAsia="Times New Roman" w:hAnsi="Times New Roman" w:cs="Times New Roman"/>
      <w:b/>
      <w:sz w:val="32"/>
      <w:szCs w:val="20"/>
      <w:lang w:eastAsia="el-GR"/>
    </w:rPr>
  </w:style>
  <w:style w:type="paragraph" w:styleId="a5">
    <w:name w:val="Body Text"/>
    <w:basedOn w:val="a"/>
    <w:link w:val="Char1"/>
    <w:uiPriority w:val="99"/>
    <w:rsid w:val="00152D10"/>
    <w:pPr>
      <w:tabs>
        <w:tab w:val="left" w:pos="360"/>
      </w:tabs>
    </w:pPr>
    <w:rPr>
      <w:rFonts w:ascii="Book Antiqua" w:hAnsi="Book Antiqua"/>
      <w:i/>
    </w:rPr>
  </w:style>
  <w:style w:type="character" w:customStyle="1" w:styleId="Char1">
    <w:name w:val="Σώμα κειμένου Char"/>
    <w:link w:val="a5"/>
    <w:uiPriority w:val="99"/>
    <w:rsid w:val="00152D10"/>
    <w:rPr>
      <w:rFonts w:ascii="Book Antiqua" w:eastAsia="Times New Roman" w:hAnsi="Book Antiqua" w:cs="Times New Roman"/>
      <w:i/>
      <w:sz w:val="20"/>
      <w:szCs w:val="20"/>
      <w:lang w:eastAsia="el-GR"/>
    </w:rPr>
  </w:style>
  <w:style w:type="paragraph" w:styleId="a6">
    <w:name w:val="footer"/>
    <w:aliases w:val=" Char1 Char Char Char,Char1 Char Char Char"/>
    <w:basedOn w:val="a"/>
    <w:link w:val="Char2"/>
    <w:uiPriority w:val="99"/>
    <w:rsid w:val="00152D10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aliases w:val=" Char1 Char Char Char Char,Char1 Char Char Char Char"/>
    <w:link w:val="a6"/>
    <w:uiPriority w:val="99"/>
    <w:rsid w:val="00152D10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7">
    <w:name w:val="page number"/>
    <w:basedOn w:val="a0"/>
    <w:uiPriority w:val="99"/>
    <w:rsid w:val="00152D10"/>
  </w:style>
  <w:style w:type="paragraph" w:styleId="a8">
    <w:name w:val="header"/>
    <w:basedOn w:val="a"/>
    <w:link w:val="Char3"/>
    <w:uiPriority w:val="99"/>
    <w:unhideWhenUsed/>
    <w:rsid w:val="00152D10"/>
    <w:pPr>
      <w:tabs>
        <w:tab w:val="center" w:pos="4153"/>
        <w:tab w:val="right" w:pos="8306"/>
      </w:tabs>
    </w:pPr>
    <w:rPr>
      <w:rFonts w:ascii="Calibri" w:eastAsia="Calibri" w:hAnsi="Calibri"/>
    </w:rPr>
  </w:style>
  <w:style w:type="character" w:customStyle="1" w:styleId="Char3">
    <w:name w:val="Κεφαλίδα Char"/>
    <w:link w:val="a8"/>
    <w:uiPriority w:val="99"/>
    <w:rsid w:val="00152D10"/>
    <w:rPr>
      <w:rFonts w:ascii="Calibri" w:eastAsia="Calibri" w:hAnsi="Calibri" w:cs="Times New Roman"/>
    </w:rPr>
  </w:style>
  <w:style w:type="character" w:styleId="-">
    <w:name w:val="Hyperlink"/>
    <w:uiPriority w:val="99"/>
    <w:rsid w:val="00152D10"/>
    <w:rPr>
      <w:color w:val="0000FF"/>
      <w:u w:val="single"/>
    </w:rPr>
  </w:style>
  <w:style w:type="paragraph" w:customStyle="1" w:styleId="xl28">
    <w:name w:val="xl28"/>
    <w:basedOn w:val="a"/>
    <w:uiPriority w:val="99"/>
    <w:rsid w:val="00152D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2"/>
      <w:szCs w:val="22"/>
    </w:rPr>
  </w:style>
  <w:style w:type="paragraph" w:styleId="20">
    <w:name w:val="Body Text 2"/>
    <w:basedOn w:val="a"/>
    <w:link w:val="2Char0"/>
    <w:uiPriority w:val="99"/>
    <w:rsid w:val="00152D10"/>
    <w:pPr>
      <w:spacing w:after="120" w:line="480" w:lineRule="auto"/>
    </w:pPr>
  </w:style>
  <w:style w:type="character" w:customStyle="1" w:styleId="2Char0">
    <w:name w:val="Σώμα κείμενου 2 Char"/>
    <w:link w:val="20"/>
    <w:uiPriority w:val="99"/>
    <w:rsid w:val="00152D10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a9">
    <w:name w:val="ΘΕΜΑ"/>
    <w:basedOn w:val="a"/>
    <w:next w:val="a"/>
    <w:rsid w:val="00152D10"/>
    <w:pPr>
      <w:spacing w:before="360" w:after="360"/>
      <w:ind w:left="1418" w:right="567" w:hanging="851"/>
    </w:pPr>
    <w:rPr>
      <w:b/>
      <w:sz w:val="26"/>
    </w:rPr>
  </w:style>
  <w:style w:type="paragraph" w:customStyle="1" w:styleId="aa">
    <w:name w:val="Στυλ Κέντρο"/>
    <w:basedOn w:val="a"/>
    <w:uiPriority w:val="99"/>
    <w:rsid w:val="00152D10"/>
    <w:pPr>
      <w:overflowPunct w:val="0"/>
      <w:autoSpaceDE w:val="0"/>
      <w:autoSpaceDN w:val="0"/>
      <w:adjustRightInd w:val="0"/>
      <w:jc w:val="center"/>
      <w:textAlignment w:val="baseline"/>
    </w:pPr>
    <w:rPr>
      <w:rFonts w:eastAsia="SimSun"/>
      <w:sz w:val="24"/>
      <w:szCs w:val="24"/>
      <w:lang w:val="en-US" w:eastAsia="zh-CN"/>
    </w:rPr>
  </w:style>
  <w:style w:type="paragraph" w:styleId="21">
    <w:name w:val="Body Text Indent 2"/>
    <w:basedOn w:val="a"/>
    <w:link w:val="2Char1"/>
    <w:uiPriority w:val="99"/>
    <w:rsid w:val="00152D10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link w:val="21"/>
    <w:uiPriority w:val="99"/>
    <w:rsid w:val="00152D10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31">
    <w:name w:val="Body Text Indent 3"/>
    <w:basedOn w:val="a"/>
    <w:link w:val="3Char1"/>
    <w:uiPriority w:val="99"/>
    <w:rsid w:val="00152D10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link w:val="31"/>
    <w:uiPriority w:val="99"/>
    <w:rsid w:val="00152D10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ab">
    <w:name w:val="Body Text Indent"/>
    <w:basedOn w:val="a"/>
    <w:link w:val="Char4"/>
    <w:uiPriority w:val="99"/>
    <w:unhideWhenUsed/>
    <w:rsid w:val="00152D10"/>
    <w:pPr>
      <w:spacing w:after="120"/>
      <w:ind w:left="283"/>
    </w:pPr>
    <w:rPr>
      <w:sz w:val="24"/>
      <w:szCs w:val="24"/>
    </w:rPr>
  </w:style>
  <w:style w:type="character" w:customStyle="1" w:styleId="Char4">
    <w:name w:val="Σώμα κείμενου με εσοχή Char"/>
    <w:link w:val="ab"/>
    <w:uiPriority w:val="99"/>
    <w:rsid w:val="00152D1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caption"/>
    <w:basedOn w:val="a"/>
    <w:next w:val="a"/>
    <w:uiPriority w:val="99"/>
    <w:qFormat/>
    <w:rsid w:val="00152D10"/>
    <w:pPr>
      <w:ind w:left="680"/>
    </w:pPr>
    <w:rPr>
      <w:rFonts w:ascii="Palatino Linotype" w:hAnsi="Palatino Linotype"/>
      <w:b/>
      <w:sz w:val="22"/>
    </w:rPr>
  </w:style>
  <w:style w:type="table" w:styleId="ad">
    <w:name w:val="Table Grid"/>
    <w:basedOn w:val="a1"/>
    <w:uiPriority w:val="59"/>
    <w:rsid w:val="00152D1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99"/>
    <w:qFormat/>
    <w:rsid w:val="00152D10"/>
    <w:rPr>
      <w:b/>
      <w:bCs/>
    </w:rPr>
  </w:style>
  <w:style w:type="paragraph" w:customStyle="1" w:styleId="TableContents">
    <w:name w:val="Table Contents"/>
    <w:basedOn w:val="a"/>
    <w:uiPriority w:val="99"/>
    <w:rsid w:val="00152D10"/>
    <w:pPr>
      <w:widowControl w:val="0"/>
      <w:suppressLineNumbers/>
      <w:suppressAutoHyphens/>
    </w:pPr>
    <w:rPr>
      <w:rFonts w:ascii="Bookman Old Style" w:eastAsia="Arial Unicode MS" w:hAnsi="Bookman Old Style"/>
      <w:kern w:val="2"/>
      <w:sz w:val="24"/>
      <w:szCs w:val="24"/>
    </w:rPr>
  </w:style>
  <w:style w:type="character" w:styleId="af">
    <w:name w:val="annotation reference"/>
    <w:uiPriority w:val="99"/>
    <w:rsid w:val="00152D10"/>
    <w:rPr>
      <w:sz w:val="16"/>
      <w:szCs w:val="16"/>
    </w:rPr>
  </w:style>
  <w:style w:type="paragraph" w:styleId="af0">
    <w:name w:val="annotation text"/>
    <w:basedOn w:val="a"/>
    <w:link w:val="Char5"/>
    <w:uiPriority w:val="99"/>
    <w:rsid w:val="00152D10"/>
  </w:style>
  <w:style w:type="character" w:customStyle="1" w:styleId="Char5">
    <w:name w:val="Κείμενο σχολίου Char"/>
    <w:link w:val="af0"/>
    <w:uiPriority w:val="99"/>
    <w:rsid w:val="00152D10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f1">
    <w:name w:val="annotation subject"/>
    <w:basedOn w:val="af0"/>
    <w:next w:val="af0"/>
    <w:link w:val="Char6"/>
    <w:uiPriority w:val="99"/>
    <w:rsid w:val="00152D10"/>
    <w:rPr>
      <w:b/>
      <w:bCs/>
    </w:rPr>
  </w:style>
  <w:style w:type="character" w:customStyle="1" w:styleId="Char6">
    <w:name w:val="Θέμα σχολίου Char"/>
    <w:link w:val="af1"/>
    <w:uiPriority w:val="99"/>
    <w:rsid w:val="00152D10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f2">
    <w:name w:val="Balloon Text"/>
    <w:basedOn w:val="a"/>
    <w:link w:val="Char7"/>
    <w:uiPriority w:val="99"/>
    <w:rsid w:val="00152D10"/>
    <w:rPr>
      <w:rFonts w:ascii="Tahoma" w:hAnsi="Tahoma"/>
      <w:sz w:val="16"/>
      <w:szCs w:val="16"/>
    </w:rPr>
  </w:style>
  <w:style w:type="character" w:customStyle="1" w:styleId="Char7">
    <w:name w:val="Κείμενο πλαισίου Char"/>
    <w:link w:val="af2"/>
    <w:uiPriority w:val="99"/>
    <w:rsid w:val="00152D10"/>
    <w:rPr>
      <w:rFonts w:ascii="Tahoma" w:eastAsia="Times New Roman" w:hAnsi="Tahoma" w:cs="Tahoma"/>
      <w:sz w:val="16"/>
      <w:szCs w:val="16"/>
      <w:lang w:eastAsia="el-GR"/>
    </w:rPr>
  </w:style>
  <w:style w:type="paragraph" w:styleId="af3">
    <w:name w:val="List Paragraph"/>
    <w:basedOn w:val="a"/>
    <w:uiPriority w:val="99"/>
    <w:qFormat/>
    <w:rsid w:val="00152D10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f4">
    <w:name w:val="Emphasis"/>
    <w:uiPriority w:val="99"/>
    <w:qFormat/>
    <w:rsid w:val="00152D10"/>
    <w:rPr>
      <w:i/>
      <w:iCs/>
    </w:rPr>
  </w:style>
  <w:style w:type="paragraph" w:customStyle="1" w:styleId="Default">
    <w:name w:val="Default"/>
    <w:rsid w:val="00152D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Web">
    <w:name w:val="Normal (Web)"/>
    <w:basedOn w:val="a"/>
    <w:uiPriority w:val="99"/>
    <w:unhideWhenUsed/>
    <w:rsid w:val="00152D10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uiPriority w:val="99"/>
    <w:qFormat/>
    <w:rsid w:val="00152D10"/>
    <w:rPr>
      <w:sz w:val="22"/>
      <w:szCs w:val="22"/>
      <w:lang w:val="en-US" w:eastAsia="en-US"/>
    </w:rPr>
  </w:style>
  <w:style w:type="paragraph" w:customStyle="1" w:styleId="10">
    <w:name w:val="Παράγραφος λίστας1"/>
    <w:basedOn w:val="a"/>
    <w:uiPriority w:val="99"/>
    <w:rsid w:val="00152D10"/>
    <w:pPr>
      <w:spacing w:line="276" w:lineRule="auto"/>
      <w:ind w:left="720"/>
    </w:pPr>
    <w:rPr>
      <w:rFonts w:ascii="Arial" w:hAnsi="Arial"/>
      <w:sz w:val="24"/>
      <w:szCs w:val="22"/>
      <w:lang w:eastAsia="en-US"/>
    </w:rPr>
  </w:style>
  <w:style w:type="paragraph" w:styleId="af6">
    <w:name w:val="TOC Heading"/>
    <w:basedOn w:val="1"/>
    <w:next w:val="a"/>
    <w:uiPriority w:val="99"/>
    <w:unhideWhenUsed/>
    <w:qFormat/>
    <w:rsid w:val="00A54F8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character" w:customStyle="1" w:styleId="apple-converted-space">
    <w:name w:val="apple-converted-space"/>
    <w:rsid w:val="00B95BCB"/>
    <w:rPr>
      <w:rFonts w:cs="Times New Roman"/>
    </w:rPr>
  </w:style>
  <w:style w:type="paragraph" w:customStyle="1" w:styleId="pStyle2">
    <w:name w:val="pStyle2"/>
    <w:basedOn w:val="a"/>
    <w:uiPriority w:val="99"/>
    <w:rsid w:val="00B95BCB"/>
    <w:pPr>
      <w:spacing w:after="100" w:line="276" w:lineRule="auto"/>
      <w:ind w:left="720" w:hanging="720"/>
      <w:jc w:val="both"/>
    </w:pPr>
    <w:rPr>
      <w:rFonts w:ascii="Calibri" w:hAnsi="Calibri" w:cs="Calibri"/>
      <w:sz w:val="24"/>
      <w:szCs w:val="24"/>
    </w:rPr>
  </w:style>
  <w:style w:type="character" w:customStyle="1" w:styleId="object">
    <w:name w:val="object"/>
    <w:uiPriority w:val="99"/>
    <w:rsid w:val="00B95BCB"/>
    <w:rPr>
      <w:rFonts w:cs="Times New Roman"/>
    </w:rPr>
  </w:style>
  <w:style w:type="paragraph" w:customStyle="1" w:styleId="-11">
    <w:name w:val="Πολύχρωμη λίστα - ΄Εμφαση 11"/>
    <w:basedOn w:val="a"/>
    <w:uiPriority w:val="34"/>
    <w:qFormat/>
    <w:rsid w:val="00B95BC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7">
    <w:name w:val="Document Map"/>
    <w:basedOn w:val="a"/>
    <w:link w:val="Char8"/>
    <w:uiPriority w:val="99"/>
    <w:semiHidden/>
    <w:unhideWhenUsed/>
    <w:rsid w:val="009C1B5A"/>
    <w:rPr>
      <w:rFonts w:ascii="Tahoma" w:hAnsi="Tahoma"/>
      <w:sz w:val="16"/>
      <w:szCs w:val="16"/>
    </w:rPr>
  </w:style>
  <w:style w:type="character" w:customStyle="1" w:styleId="Char8">
    <w:name w:val="Χάρτης εγγράφου Char"/>
    <w:link w:val="af7"/>
    <w:uiPriority w:val="99"/>
    <w:semiHidden/>
    <w:rsid w:val="009C1B5A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Bodytext2">
    <w:name w:val="Body text (2)_"/>
    <w:link w:val="Bodytext20"/>
    <w:locked/>
    <w:rsid w:val="004D4A64"/>
    <w:rPr>
      <w:rFonts w:cs="Calibri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4D4A64"/>
    <w:pPr>
      <w:widowControl w:val="0"/>
      <w:shd w:val="clear" w:color="auto" w:fill="FFFFFF"/>
      <w:spacing w:before="60" w:after="300" w:line="269" w:lineRule="exact"/>
      <w:ind w:hanging="1360"/>
      <w:jc w:val="center"/>
    </w:pPr>
    <w:rPr>
      <w:rFonts w:ascii="Calibri" w:eastAsia="Calibri" w:hAnsi="Calibri"/>
      <w:sz w:val="22"/>
      <w:szCs w:val="22"/>
    </w:rPr>
  </w:style>
  <w:style w:type="character" w:customStyle="1" w:styleId="Bodytext29pt">
    <w:name w:val="Body text (2) + 9 pt"/>
    <w:aliases w:val="Bold,Body text (2) + 7.5 pt,Small Caps"/>
    <w:rsid w:val="004D4A64"/>
    <w:rPr>
      <w:rFonts w:ascii="Calibri" w:eastAsia="Calibri" w:hAnsi="Calibri" w:cs="Calibri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l-GR" w:eastAsia="el-GR" w:bidi="el-GR"/>
    </w:rPr>
  </w:style>
  <w:style w:type="character" w:customStyle="1" w:styleId="Bodytext28pt">
    <w:name w:val="Body text (2) + 8 pt"/>
    <w:rsid w:val="004D4A64"/>
    <w:rPr>
      <w:rFonts w:ascii="Calibri" w:eastAsia="Calibri" w:hAnsi="Calibri" w:cs="Calibri"/>
      <w:color w:val="000000"/>
      <w:spacing w:val="0"/>
      <w:w w:val="100"/>
      <w:position w:val="0"/>
      <w:sz w:val="16"/>
      <w:szCs w:val="16"/>
      <w:shd w:val="clear" w:color="auto" w:fill="FFFFFF"/>
      <w:lang w:val="el-GR" w:eastAsia="el-GR" w:bidi="el-GR"/>
    </w:rPr>
  </w:style>
  <w:style w:type="character" w:customStyle="1" w:styleId="Bodytext27pt">
    <w:name w:val="Body text (2) + 7 pt"/>
    <w:rsid w:val="004D4A64"/>
    <w:rPr>
      <w:rFonts w:ascii="Calibri" w:eastAsia="Calibri" w:hAnsi="Calibri" w:cs="Calibri"/>
      <w:color w:val="000000"/>
      <w:spacing w:val="0"/>
      <w:w w:val="100"/>
      <w:position w:val="0"/>
      <w:sz w:val="14"/>
      <w:szCs w:val="14"/>
      <w:shd w:val="clear" w:color="auto" w:fill="FFFFFF"/>
      <w:lang w:val="el-GR" w:eastAsia="el-GR" w:bidi="el-GR"/>
    </w:rPr>
  </w:style>
  <w:style w:type="table" w:styleId="-2">
    <w:name w:val="Light Shading Accent 2"/>
    <w:basedOn w:val="a1"/>
    <w:uiPriority w:val="99"/>
    <w:rsid w:val="003671F4"/>
    <w:rPr>
      <w:rFonts w:asciiTheme="minorHAnsi" w:eastAsiaTheme="minorHAnsi" w:hAnsiTheme="minorHAnsi" w:cstheme="minorBidi"/>
      <w:color w:val="943634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TableParagraph">
    <w:name w:val="Table Paragraph"/>
    <w:basedOn w:val="a"/>
    <w:uiPriority w:val="99"/>
    <w:qFormat/>
    <w:rsid w:val="003671F4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22">
    <w:name w:val="Παράγραφος λίστας2"/>
    <w:basedOn w:val="a"/>
    <w:uiPriority w:val="99"/>
    <w:rsid w:val="003671F4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8">
    <w:name w:val="footnote reference"/>
    <w:basedOn w:val="a0"/>
    <w:rsid w:val="003671F4"/>
    <w:rPr>
      <w:vertAlign w:val="superscript"/>
    </w:rPr>
  </w:style>
  <w:style w:type="character" w:customStyle="1" w:styleId="Char10">
    <w:name w:val="Τίτλος Char1"/>
    <w:basedOn w:val="a0"/>
    <w:uiPriority w:val="99"/>
    <w:locked/>
    <w:rsid w:val="003671F4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4Char1">
    <w:name w:val="Επικεφαλίδα 4 Char1"/>
    <w:basedOn w:val="a0"/>
    <w:uiPriority w:val="99"/>
    <w:locked/>
    <w:rsid w:val="003671F4"/>
    <w:rPr>
      <w:rFonts w:ascii="Book Antiqua" w:hAnsi="Book Antiqua" w:cs="Times New Roman"/>
      <w:b/>
      <w:color w:val="FF0000"/>
      <w:sz w:val="20"/>
      <w:szCs w:val="20"/>
      <w:lang w:eastAsia="el-GR"/>
    </w:rPr>
  </w:style>
  <w:style w:type="paragraph" w:customStyle="1" w:styleId="af9">
    <w:name w:val="ΑΡΙΘΜΙΣΗ"/>
    <w:basedOn w:val="a"/>
    <w:uiPriority w:val="99"/>
    <w:rsid w:val="003671F4"/>
    <w:pPr>
      <w:spacing w:after="120"/>
      <w:ind w:left="340" w:hanging="340"/>
      <w:jc w:val="both"/>
    </w:pPr>
    <w:rPr>
      <w:sz w:val="24"/>
    </w:rPr>
  </w:style>
  <w:style w:type="paragraph" w:styleId="afa">
    <w:name w:val="Block Text"/>
    <w:basedOn w:val="a"/>
    <w:uiPriority w:val="99"/>
    <w:rsid w:val="003671F4"/>
    <w:pPr>
      <w:ind w:left="-562" w:right="-360" w:firstLine="562"/>
      <w:jc w:val="both"/>
    </w:pPr>
    <w:rPr>
      <w:rFonts w:ascii="Arial" w:hAnsi="Arial" w:cs="Arial"/>
      <w:sz w:val="24"/>
      <w:szCs w:val="24"/>
    </w:rPr>
  </w:style>
  <w:style w:type="character" w:customStyle="1" w:styleId="Char1CharCharCharCharChar">
    <w:name w:val="Char1 Char Char Char Char Char"/>
    <w:basedOn w:val="a0"/>
    <w:uiPriority w:val="99"/>
    <w:rsid w:val="003671F4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Char1">
    <w:name w:val="Char Char1"/>
    <w:basedOn w:val="a0"/>
    <w:uiPriority w:val="99"/>
    <w:locked/>
    <w:rsid w:val="003671F4"/>
    <w:rPr>
      <w:rFonts w:cs="Times New Roman"/>
      <w:b/>
      <w:sz w:val="32"/>
      <w:lang w:val="el-GR" w:eastAsia="el-GR" w:bidi="ar-SA"/>
    </w:rPr>
  </w:style>
  <w:style w:type="paragraph" w:customStyle="1" w:styleId="23">
    <w:name w:val="Σώμα κειμένου (2)"/>
    <w:basedOn w:val="a"/>
    <w:rsid w:val="003671F4"/>
    <w:pPr>
      <w:widowControl w:val="0"/>
      <w:shd w:val="clear" w:color="auto" w:fill="FFFFFF"/>
      <w:spacing w:line="240" w:lineRule="exact"/>
      <w:ind w:hanging="420"/>
      <w:jc w:val="center"/>
    </w:pPr>
    <w:rPr>
      <w:rFonts w:ascii="Calibri" w:hAnsi="Calibri" w:cs="Calibri"/>
      <w:sz w:val="22"/>
      <w:szCs w:val="22"/>
    </w:rPr>
  </w:style>
  <w:style w:type="table" w:customStyle="1" w:styleId="11">
    <w:name w:val="Πλέγμα πίνακα1"/>
    <w:basedOn w:val="a1"/>
    <w:next w:val="ad"/>
    <w:uiPriority w:val="59"/>
    <w:rsid w:val="00E12E1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A31174"/>
    <w:rPr>
      <w:rFonts w:ascii="Times New Roman" w:eastAsia="Times New Roman" w:hAnsi="Times New Roman"/>
    </w:rPr>
  </w:style>
  <w:style w:type="paragraph" w:styleId="1">
    <w:name w:val="heading 1"/>
    <w:aliases w:val="Heading 1palatino"/>
    <w:basedOn w:val="a"/>
    <w:next w:val="a"/>
    <w:link w:val="1Char"/>
    <w:uiPriority w:val="99"/>
    <w:qFormat/>
    <w:rsid w:val="00152D1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152D1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Char"/>
    <w:uiPriority w:val="99"/>
    <w:qFormat/>
    <w:rsid w:val="00152D10"/>
    <w:pPr>
      <w:keepNext/>
      <w:tabs>
        <w:tab w:val="left" w:pos="360"/>
      </w:tabs>
      <w:outlineLvl w:val="2"/>
    </w:pPr>
    <w:rPr>
      <w:i/>
      <w:sz w:val="24"/>
    </w:rPr>
  </w:style>
  <w:style w:type="paragraph" w:styleId="4">
    <w:name w:val="heading 4"/>
    <w:basedOn w:val="a"/>
    <w:next w:val="a"/>
    <w:link w:val="4Char"/>
    <w:uiPriority w:val="99"/>
    <w:qFormat/>
    <w:rsid w:val="00152D10"/>
    <w:pPr>
      <w:keepNext/>
      <w:tabs>
        <w:tab w:val="left" w:pos="360"/>
      </w:tabs>
      <w:jc w:val="center"/>
      <w:outlineLvl w:val="3"/>
    </w:pPr>
    <w:rPr>
      <w:rFonts w:ascii="Book Antiqua" w:hAnsi="Book Antiqua"/>
      <w:b/>
      <w:color w:val="FF0000"/>
      <w:sz w:val="24"/>
    </w:rPr>
  </w:style>
  <w:style w:type="paragraph" w:styleId="5">
    <w:name w:val="heading 5"/>
    <w:basedOn w:val="a"/>
    <w:next w:val="a"/>
    <w:link w:val="5Char"/>
    <w:uiPriority w:val="99"/>
    <w:unhideWhenUsed/>
    <w:qFormat/>
    <w:rsid w:val="00152D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unhideWhenUsed/>
    <w:qFormat/>
    <w:rsid w:val="00152D10"/>
    <w:pPr>
      <w:spacing w:before="240" w:after="60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Char"/>
    <w:uiPriority w:val="99"/>
    <w:unhideWhenUsed/>
    <w:qFormat/>
    <w:rsid w:val="00152D1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Char"/>
    <w:uiPriority w:val="99"/>
    <w:qFormat/>
    <w:rsid w:val="00152D10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152D10"/>
    <w:pPr>
      <w:spacing w:before="240" w:after="60"/>
      <w:outlineLvl w:val="8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Heading 1palatino Char"/>
    <w:link w:val="1"/>
    <w:uiPriority w:val="99"/>
    <w:rsid w:val="00152D10"/>
    <w:rPr>
      <w:rFonts w:ascii="Cambria" w:eastAsia="Times New Roman" w:hAnsi="Cambria" w:cs="Times New Roman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link w:val="2"/>
    <w:uiPriority w:val="99"/>
    <w:rsid w:val="00152D10"/>
    <w:rPr>
      <w:rFonts w:ascii="Arial" w:eastAsia="Times New Roman" w:hAnsi="Arial" w:cs="Times New Roman"/>
      <w:b/>
      <w:i/>
      <w:sz w:val="28"/>
      <w:szCs w:val="20"/>
      <w:lang w:eastAsia="el-GR"/>
    </w:rPr>
  </w:style>
  <w:style w:type="character" w:customStyle="1" w:styleId="3Char">
    <w:name w:val="Επικεφαλίδα 3 Char"/>
    <w:link w:val="3"/>
    <w:uiPriority w:val="99"/>
    <w:rsid w:val="00152D10"/>
    <w:rPr>
      <w:rFonts w:ascii="Times New Roman" w:eastAsia="Times New Roman" w:hAnsi="Times New Roman" w:cs="Times New Roman"/>
      <w:i/>
      <w:sz w:val="24"/>
      <w:szCs w:val="20"/>
      <w:lang w:eastAsia="el-GR"/>
    </w:rPr>
  </w:style>
  <w:style w:type="character" w:customStyle="1" w:styleId="4Char">
    <w:name w:val="Επικεφαλίδα 4 Char"/>
    <w:link w:val="4"/>
    <w:uiPriority w:val="99"/>
    <w:rsid w:val="00152D10"/>
    <w:rPr>
      <w:rFonts w:ascii="Book Antiqua" w:eastAsia="Times New Roman" w:hAnsi="Book Antiqua" w:cs="Times New Roman"/>
      <w:b/>
      <w:color w:val="FF0000"/>
      <w:sz w:val="24"/>
      <w:szCs w:val="20"/>
      <w:lang w:eastAsia="el-GR"/>
    </w:rPr>
  </w:style>
  <w:style w:type="character" w:customStyle="1" w:styleId="5Char">
    <w:name w:val="Επικεφαλίδα 5 Char"/>
    <w:link w:val="5"/>
    <w:uiPriority w:val="99"/>
    <w:rsid w:val="00152D10"/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link w:val="6"/>
    <w:uiPriority w:val="99"/>
    <w:rsid w:val="00152D10"/>
    <w:rPr>
      <w:rFonts w:ascii="Calibri" w:eastAsia="Times New Roman" w:hAnsi="Calibri" w:cs="Times New Roman"/>
      <w:b/>
      <w:bCs/>
      <w:lang w:eastAsia="el-GR"/>
    </w:rPr>
  </w:style>
  <w:style w:type="character" w:customStyle="1" w:styleId="7Char">
    <w:name w:val="Επικεφαλίδα 7 Char"/>
    <w:link w:val="7"/>
    <w:uiPriority w:val="99"/>
    <w:rsid w:val="00152D10"/>
    <w:rPr>
      <w:rFonts w:ascii="Calibri" w:eastAsia="Times New Roman" w:hAnsi="Calibri" w:cs="Times New Roman"/>
      <w:sz w:val="24"/>
      <w:szCs w:val="24"/>
      <w:lang w:eastAsia="el-GR"/>
    </w:rPr>
  </w:style>
  <w:style w:type="character" w:customStyle="1" w:styleId="8Char">
    <w:name w:val="Επικεφαλίδα 8 Char"/>
    <w:link w:val="8"/>
    <w:uiPriority w:val="99"/>
    <w:rsid w:val="00152D10"/>
    <w:rPr>
      <w:rFonts w:ascii="Times New Roman" w:eastAsia="Times New Roman" w:hAnsi="Times New Roman" w:cs="Times New Roman"/>
      <w:i/>
      <w:iCs/>
      <w:sz w:val="24"/>
      <w:szCs w:val="24"/>
      <w:lang w:eastAsia="el-GR"/>
    </w:rPr>
  </w:style>
  <w:style w:type="character" w:customStyle="1" w:styleId="9Char">
    <w:name w:val="Επικεφαλίδα 9 Char"/>
    <w:link w:val="9"/>
    <w:uiPriority w:val="99"/>
    <w:rsid w:val="00152D10"/>
    <w:rPr>
      <w:rFonts w:ascii="Arial" w:eastAsia="Times New Roman" w:hAnsi="Arial" w:cs="Times New Roman"/>
      <w:szCs w:val="20"/>
      <w:lang w:eastAsia="el-GR"/>
    </w:rPr>
  </w:style>
  <w:style w:type="paragraph" w:styleId="30">
    <w:name w:val="Body Text 3"/>
    <w:basedOn w:val="a"/>
    <w:link w:val="3Char0"/>
    <w:uiPriority w:val="99"/>
    <w:rsid w:val="00152D10"/>
    <w:pPr>
      <w:spacing w:after="120"/>
    </w:pPr>
    <w:rPr>
      <w:color w:val="000080"/>
      <w:sz w:val="16"/>
    </w:rPr>
  </w:style>
  <w:style w:type="character" w:customStyle="1" w:styleId="3Char0">
    <w:name w:val="Σώμα κείμενου 3 Char"/>
    <w:link w:val="30"/>
    <w:uiPriority w:val="99"/>
    <w:rsid w:val="00152D10"/>
    <w:rPr>
      <w:rFonts w:ascii="Times New Roman" w:eastAsia="Times New Roman" w:hAnsi="Times New Roman" w:cs="Times New Roman"/>
      <w:color w:val="000080"/>
      <w:sz w:val="16"/>
      <w:szCs w:val="20"/>
      <w:lang w:eastAsia="el-GR"/>
    </w:rPr>
  </w:style>
  <w:style w:type="paragraph" w:styleId="a3">
    <w:name w:val="footnote text"/>
    <w:basedOn w:val="a"/>
    <w:link w:val="Char"/>
    <w:uiPriority w:val="99"/>
    <w:rsid w:val="00152D10"/>
  </w:style>
  <w:style w:type="character" w:customStyle="1" w:styleId="Char">
    <w:name w:val="Κείμενο υποσημείωσης Char"/>
    <w:link w:val="a3"/>
    <w:uiPriority w:val="99"/>
    <w:rsid w:val="00152D10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Title"/>
    <w:basedOn w:val="a"/>
    <w:link w:val="Char0"/>
    <w:uiPriority w:val="99"/>
    <w:qFormat/>
    <w:rsid w:val="00152D10"/>
    <w:pPr>
      <w:jc w:val="center"/>
    </w:pPr>
    <w:rPr>
      <w:b/>
      <w:sz w:val="32"/>
    </w:rPr>
  </w:style>
  <w:style w:type="character" w:customStyle="1" w:styleId="Char0">
    <w:name w:val="Τίτλος Char"/>
    <w:link w:val="a4"/>
    <w:uiPriority w:val="99"/>
    <w:rsid w:val="00152D10"/>
    <w:rPr>
      <w:rFonts w:ascii="Times New Roman" w:eastAsia="Times New Roman" w:hAnsi="Times New Roman" w:cs="Times New Roman"/>
      <w:b/>
      <w:sz w:val="32"/>
      <w:szCs w:val="20"/>
      <w:lang w:eastAsia="el-GR"/>
    </w:rPr>
  </w:style>
  <w:style w:type="paragraph" w:styleId="a5">
    <w:name w:val="Body Text"/>
    <w:basedOn w:val="a"/>
    <w:link w:val="Char1"/>
    <w:uiPriority w:val="99"/>
    <w:rsid w:val="00152D10"/>
    <w:pPr>
      <w:tabs>
        <w:tab w:val="left" w:pos="360"/>
      </w:tabs>
    </w:pPr>
    <w:rPr>
      <w:rFonts w:ascii="Book Antiqua" w:hAnsi="Book Antiqua"/>
      <w:i/>
    </w:rPr>
  </w:style>
  <w:style w:type="character" w:customStyle="1" w:styleId="Char1">
    <w:name w:val="Σώμα κειμένου Char"/>
    <w:link w:val="a5"/>
    <w:uiPriority w:val="99"/>
    <w:rsid w:val="00152D10"/>
    <w:rPr>
      <w:rFonts w:ascii="Book Antiqua" w:eastAsia="Times New Roman" w:hAnsi="Book Antiqua" w:cs="Times New Roman"/>
      <w:i/>
      <w:sz w:val="20"/>
      <w:szCs w:val="20"/>
      <w:lang w:eastAsia="el-GR"/>
    </w:rPr>
  </w:style>
  <w:style w:type="paragraph" w:styleId="a6">
    <w:name w:val="footer"/>
    <w:aliases w:val=" Char1 Char Char Char,Char1 Char Char Char"/>
    <w:basedOn w:val="a"/>
    <w:link w:val="Char2"/>
    <w:uiPriority w:val="99"/>
    <w:rsid w:val="00152D10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aliases w:val=" Char1 Char Char Char Char,Char1 Char Char Char Char"/>
    <w:link w:val="a6"/>
    <w:uiPriority w:val="99"/>
    <w:rsid w:val="00152D10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7">
    <w:name w:val="page number"/>
    <w:basedOn w:val="a0"/>
    <w:uiPriority w:val="99"/>
    <w:rsid w:val="00152D10"/>
  </w:style>
  <w:style w:type="paragraph" w:styleId="a8">
    <w:name w:val="header"/>
    <w:basedOn w:val="a"/>
    <w:link w:val="Char3"/>
    <w:uiPriority w:val="99"/>
    <w:unhideWhenUsed/>
    <w:rsid w:val="00152D10"/>
    <w:pPr>
      <w:tabs>
        <w:tab w:val="center" w:pos="4153"/>
        <w:tab w:val="right" w:pos="8306"/>
      </w:tabs>
    </w:pPr>
    <w:rPr>
      <w:rFonts w:ascii="Calibri" w:eastAsia="Calibri" w:hAnsi="Calibri"/>
    </w:rPr>
  </w:style>
  <w:style w:type="character" w:customStyle="1" w:styleId="Char3">
    <w:name w:val="Κεφαλίδα Char"/>
    <w:link w:val="a8"/>
    <w:uiPriority w:val="99"/>
    <w:rsid w:val="00152D10"/>
    <w:rPr>
      <w:rFonts w:ascii="Calibri" w:eastAsia="Calibri" w:hAnsi="Calibri" w:cs="Times New Roman"/>
    </w:rPr>
  </w:style>
  <w:style w:type="character" w:styleId="-">
    <w:name w:val="Hyperlink"/>
    <w:uiPriority w:val="99"/>
    <w:rsid w:val="00152D10"/>
    <w:rPr>
      <w:color w:val="0000FF"/>
      <w:u w:val="single"/>
    </w:rPr>
  </w:style>
  <w:style w:type="paragraph" w:customStyle="1" w:styleId="xl28">
    <w:name w:val="xl28"/>
    <w:basedOn w:val="a"/>
    <w:uiPriority w:val="99"/>
    <w:rsid w:val="00152D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2"/>
      <w:szCs w:val="22"/>
    </w:rPr>
  </w:style>
  <w:style w:type="paragraph" w:styleId="20">
    <w:name w:val="Body Text 2"/>
    <w:basedOn w:val="a"/>
    <w:link w:val="2Char0"/>
    <w:uiPriority w:val="99"/>
    <w:rsid w:val="00152D10"/>
    <w:pPr>
      <w:spacing w:after="120" w:line="480" w:lineRule="auto"/>
    </w:pPr>
  </w:style>
  <w:style w:type="character" w:customStyle="1" w:styleId="2Char0">
    <w:name w:val="Σώμα κείμενου 2 Char"/>
    <w:link w:val="20"/>
    <w:uiPriority w:val="99"/>
    <w:rsid w:val="00152D10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a9">
    <w:name w:val="ΘΕΜΑ"/>
    <w:basedOn w:val="a"/>
    <w:next w:val="a"/>
    <w:rsid w:val="00152D10"/>
    <w:pPr>
      <w:spacing w:before="360" w:after="360"/>
      <w:ind w:left="1418" w:right="567" w:hanging="851"/>
    </w:pPr>
    <w:rPr>
      <w:b/>
      <w:sz w:val="26"/>
    </w:rPr>
  </w:style>
  <w:style w:type="paragraph" w:customStyle="1" w:styleId="aa">
    <w:name w:val="Στυλ Κέντρο"/>
    <w:basedOn w:val="a"/>
    <w:uiPriority w:val="99"/>
    <w:rsid w:val="00152D10"/>
    <w:pPr>
      <w:overflowPunct w:val="0"/>
      <w:autoSpaceDE w:val="0"/>
      <w:autoSpaceDN w:val="0"/>
      <w:adjustRightInd w:val="0"/>
      <w:jc w:val="center"/>
      <w:textAlignment w:val="baseline"/>
    </w:pPr>
    <w:rPr>
      <w:rFonts w:eastAsia="SimSun"/>
      <w:sz w:val="24"/>
      <w:szCs w:val="24"/>
      <w:lang w:val="en-US" w:eastAsia="zh-CN"/>
    </w:rPr>
  </w:style>
  <w:style w:type="paragraph" w:styleId="21">
    <w:name w:val="Body Text Indent 2"/>
    <w:basedOn w:val="a"/>
    <w:link w:val="2Char1"/>
    <w:uiPriority w:val="99"/>
    <w:rsid w:val="00152D10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link w:val="21"/>
    <w:uiPriority w:val="99"/>
    <w:rsid w:val="00152D10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31">
    <w:name w:val="Body Text Indent 3"/>
    <w:basedOn w:val="a"/>
    <w:link w:val="3Char1"/>
    <w:uiPriority w:val="99"/>
    <w:rsid w:val="00152D10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link w:val="31"/>
    <w:uiPriority w:val="99"/>
    <w:rsid w:val="00152D10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ab">
    <w:name w:val="Body Text Indent"/>
    <w:basedOn w:val="a"/>
    <w:link w:val="Char4"/>
    <w:uiPriority w:val="99"/>
    <w:unhideWhenUsed/>
    <w:rsid w:val="00152D10"/>
    <w:pPr>
      <w:spacing w:after="120"/>
      <w:ind w:left="283"/>
    </w:pPr>
    <w:rPr>
      <w:sz w:val="24"/>
      <w:szCs w:val="24"/>
    </w:rPr>
  </w:style>
  <w:style w:type="character" w:customStyle="1" w:styleId="Char4">
    <w:name w:val="Σώμα κείμενου με εσοχή Char"/>
    <w:link w:val="ab"/>
    <w:uiPriority w:val="99"/>
    <w:rsid w:val="00152D1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caption"/>
    <w:basedOn w:val="a"/>
    <w:next w:val="a"/>
    <w:uiPriority w:val="99"/>
    <w:qFormat/>
    <w:rsid w:val="00152D10"/>
    <w:pPr>
      <w:ind w:left="680"/>
    </w:pPr>
    <w:rPr>
      <w:rFonts w:ascii="Palatino Linotype" w:hAnsi="Palatino Linotype"/>
      <w:b/>
      <w:sz w:val="22"/>
    </w:rPr>
  </w:style>
  <w:style w:type="table" w:styleId="ad">
    <w:name w:val="Table Grid"/>
    <w:basedOn w:val="a1"/>
    <w:uiPriority w:val="59"/>
    <w:rsid w:val="00152D1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99"/>
    <w:qFormat/>
    <w:rsid w:val="00152D10"/>
    <w:rPr>
      <w:b/>
      <w:bCs/>
    </w:rPr>
  </w:style>
  <w:style w:type="paragraph" w:customStyle="1" w:styleId="TableContents">
    <w:name w:val="Table Contents"/>
    <w:basedOn w:val="a"/>
    <w:uiPriority w:val="99"/>
    <w:rsid w:val="00152D10"/>
    <w:pPr>
      <w:widowControl w:val="0"/>
      <w:suppressLineNumbers/>
      <w:suppressAutoHyphens/>
    </w:pPr>
    <w:rPr>
      <w:rFonts w:ascii="Bookman Old Style" w:eastAsia="Arial Unicode MS" w:hAnsi="Bookman Old Style"/>
      <w:kern w:val="2"/>
      <w:sz w:val="24"/>
      <w:szCs w:val="24"/>
    </w:rPr>
  </w:style>
  <w:style w:type="character" w:styleId="af">
    <w:name w:val="annotation reference"/>
    <w:uiPriority w:val="99"/>
    <w:rsid w:val="00152D10"/>
    <w:rPr>
      <w:sz w:val="16"/>
      <w:szCs w:val="16"/>
    </w:rPr>
  </w:style>
  <w:style w:type="paragraph" w:styleId="af0">
    <w:name w:val="annotation text"/>
    <w:basedOn w:val="a"/>
    <w:link w:val="Char5"/>
    <w:uiPriority w:val="99"/>
    <w:rsid w:val="00152D10"/>
  </w:style>
  <w:style w:type="character" w:customStyle="1" w:styleId="Char5">
    <w:name w:val="Κείμενο σχολίου Char"/>
    <w:link w:val="af0"/>
    <w:uiPriority w:val="99"/>
    <w:rsid w:val="00152D10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f1">
    <w:name w:val="annotation subject"/>
    <w:basedOn w:val="af0"/>
    <w:next w:val="af0"/>
    <w:link w:val="Char6"/>
    <w:uiPriority w:val="99"/>
    <w:rsid w:val="00152D10"/>
    <w:rPr>
      <w:b/>
      <w:bCs/>
    </w:rPr>
  </w:style>
  <w:style w:type="character" w:customStyle="1" w:styleId="Char6">
    <w:name w:val="Θέμα σχολίου Char"/>
    <w:link w:val="af1"/>
    <w:uiPriority w:val="99"/>
    <w:rsid w:val="00152D10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f2">
    <w:name w:val="Balloon Text"/>
    <w:basedOn w:val="a"/>
    <w:link w:val="Char7"/>
    <w:uiPriority w:val="99"/>
    <w:rsid w:val="00152D10"/>
    <w:rPr>
      <w:rFonts w:ascii="Tahoma" w:hAnsi="Tahoma"/>
      <w:sz w:val="16"/>
      <w:szCs w:val="16"/>
    </w:rPr>
  </w:style>
  <w:style w:type="character" w:customStyle="1" w:styleId="Char7">
    <w:name w:val="Κείμενο πλαισίου Char"/>
    <w:link w:val="af2"/>
    <w:uiPriority w:val="99"/>
    <w:rsid w:val="00152D10"/>
    <w:rPr>
      <w:rFonts w:ascii="Tahoma" w:eastAsia="Times New Roman" w:hAnsi="Tahoma" w:cs="Tahoma"/>
      <w:sz w:val="16"/>
      <w:szCs w:val="16"/>
      <w:lang w:eastAsia="el-GR"/>
    </w:rPr>
  </w:style>
  <w:style w:type="paragraph" w:styleId="af3">
    <w:name w:val="List Paragraph"/>
    <w:basedOn w:val="a"/>
    <w:uiPriority w:val="99"/>
    <w:qFormat/>
    <w:rsid w:val="00152D10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f4">
    <w:name w:val="Emphasis"/>
    <w:uiPriority w:val="99"/>
    <w:qFormat/>
    <w:rsid w:val="00152D10"/>
    <w:rPr>
      <w:i/>
      <w:iCs/>
    </w:rPr>
  </w:style>
  <w:style w:type="paragraph" w:customStyle="1" w:styleId="Default">
    <w:name w:val="Default"/>
    <w:rsid w:val="00152D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Web">
    <w:name w:val="Normal (Web)"/>
    <w:basedOn w:val="a"/>
    <w:uiPriority w:val="99"/>
    <w:unhideWhenUsed/>
    <w:rsid w:val="00152D10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No Spacing"/>
    <w:uiPriority w:val="99"/>
    <w:qFormat/>
    <w:rsid w:val="00152D10"/>
    <w:rPr>
      <w:sz w:val="22"/>
      <w:szCs w:val="22"/>
      <w:lang w:val="en-US" w:eastAsia="en-US"/>
    </w:rPr>
  </w:style>
  <w:style w:type="paragraph" w:customStyle="1" w:styleId="10">
    <w:name w:val="Παράγραφος λίστας1"/>
    <w:basedOn w:val="a"/>
    <w:uiPriority w:val="99"/>
    <w:rsid w:val="00152D10"/>
    <w:pPr>
      <w:spacing w:line="276" w:lineRule="auto"/>
      <w:ind w:left="720"/>
    </w:pPr>
    <w:rPr>
      <w:rFonts w:ascii="Arial" w:hAnsi="Arial"/>
      <w:sz w:val="24"/>
      <w:szCs w:val="22"/>
      <w:lang w:eastAsia="en-US"/>
    </w:rPr>
  </w:style>
  <w:style w:type="paragraph" w:styleId="af6">
    <w:name w:val="TOC Heading"/>
    <w:basedOn w:val="1"/>
    <w:next w:val="a"/>
    <w:uiPriority w:val="99"/>
    <w:unhideWhenUsed/>
    <w:qFormat/>
    <w:rsid w:val="00A54F8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en-US"/>
    </w:rPr>
  </w:style>
  <w:style w:type="character" w:customStyle="1" w:styleId="apple-converted-space">
    <w:name w:val="apple-converted-space"/>
    <w:rsid w:val="00B95BCB"/>
    <w:rPr>
      <w:rFonts w:cs="Times New Roman"/>
    </w:rPr>
  </w:style>
  <w:style w:type="paragraph" w:customStyle="1" w:styleId="pStyle2">
    <w:name w:val="pStyle2"/>
    <w:basedOn w:val="a"/>
    <w:uiPriority w:val="99"/>
    <w:rsid w:val="00B95BCB"/>
    <w:pPr>
      <w:spacing w:after="100" w:line="276" w:lineRule="auto"/>
      <w:ind w:left="720" w:hanging="720"/>
      <w:jc w:val="both"/>
    </w:pPr>
    <w:rPr>
      <w:rFonts w:ascii="Calibri" w:hAnsi="Calibri" w:cs="Calibri"/>
      <w:sz w:val="24"/>
      <w:szCs w:val="24"/>
    </w:rPr>
  </w:style>
  <w:style w:type="character" w:customStyle="1" w:styleId="object">
    <w:name w:val="object"/>
    <w:uiPriority w:val="99"/>
    <w:rsid w:val="00B95BCB"/>
    <w:rPr>
      <w:rFonts w:cs="Times New Roman"/>
    </w:rPr>
  </w:style>
  <w:style w:type="paragraph" w:customStyle="1" w:styleId="-11">
    <w:name w:val="Πολύχρωμη λίστα - ΄Εμφαση 11"/>
    <w:basedOn w:val="a"/>
    <w:uiPriority w:val="34"/>
    <w:qFormat/>
    <w:rsid w:val="00B95BC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7">
    <w:name w:val="Document Map"/>
    <w:basedOn w:val="a"/>
    <w:link w:val="Char8"/>
    <w:uiPriority w:val="99"/>
    <w:semiHidden/>
    <w:unhideWhenUsed/>
    <w:rsid w:val="009C1B5A"/>
    <w:rPr>
      <w:rFonts w:ascii="Tahoma" w:hAnsi="Tahoma"/>
      <w:sz w:val="16"/>
      <w:szCs w:val="16"/>
    </w:rPr>
  </w:style>
  <w:style w:type="character" w:customStyle="1" w:styleId="Char8">
    <w:name w:val="Χάρτης εγγράφου Char"/>
    <w:link w:val="af7"/>
    <w:uiPriority w:val="99"/>
    <w:semiHidden/>
    <w:rsid w:val="009C1B5A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Bodytext2">
    <w:name w:val="Body text (2)_"/>
    <w:link w:val="Bodytext20"/>
    <w:locked/>
    <w:rsid w:val="004D4A64"/>
    <w:rPr>
      <w:rFonts w:cs="Calibri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4D4A64"/>
    <w:pPr>
      <w:widowControl w:val="0"/>
      <w:shd w:val="clear" w:color="auto" w:fill="FFFFFF"/>
      <w:spacing w:before="60" w:after="300" w:line="269" w:lineRule="exact"/>
      <w:ind w:hanging="1360"/>
      <w:jc w:val="center"/>
    </w:pPr>
    <w:rPr>
      <w:rFonts w:ascii="Calibri" w:eastAsia="Calibri" w:hAnsi="Calibri"/>
      <w:sz w:val="22"/>
      <w:szCs w:val="22"/>
    </w:rPr>
  </w:style>
  <w:style w:type="character" w:customStyle="1" w:styleId="Bodytext29pt">
    <w:name w:val="Body text (2) + 9 pt"/>
    <w:aliases w:val="Bold,Body text (2) + 7.5 pt,Small Caps"/>
    <w:rsid w:val="004D4A64"/>
    <w:rPr>
      <w:rFonts w:ascii="Calibri" w:eastAsia="Calibri" w:hAnsi="Calibri" w:cs="Calibri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l-GR" w:eastAsia="el-GR" w:bidi="el-GR"/>
    </w:rPr>
  </w:style>
  <w:style w:type="character" w:customStyle="1" w:styleId="Bodytext28pt">
    <w:name w:val="Body text (2) + 8 pt"/>
    <w:rsid w:val="004D4A64"/>
    <w:rPr>
      <w:rFonts w:ascii="Calibri" w:eastAsia="Calibri" w:hAnsi="Calibri" w:cs="Calibri"/>
      <w:color w:val="000000"/>
      <w:spacing w:val="0"/>
      <w:w w:val="100"/>
      <w:position w:val="0"/>
      <w:sz w:val="16"/>
      <w:szCs w:val="16"/>
      <w:shd w:val="clear" w:color="auto" w:fill="FFFFFF"/>
      <w:lang w:val="el-GR" w:eastAsia="el-GR" w:bidi="el-GR"/>
    </w:rPr>
  </w:style>
  <w:style w:type="character" w:customStyle="1" w:styleId="Bodytext27pt">
    <w:name w:val="Body text (2) + 7 pt"/>
    <w:rsid w:val="004D4A64"/>
    <w:rPr>
      <w:rFonts w:ascii="Calibri" w:eastAsia="Calibri" w:hAnsi="Calibri" w:cs="Calibri"/>
      <w:color w:val="000000"/>
      <w:spacing w:val="0"/>
      <w:w w:val="100"/>
      <w:position w:val="0"/>
      <w:sz w:val="14"/>
      <w:szCs w:val="14"/>
      <w:shd w:val="clear" w:color="auto" w:fill="FFFFFF"/>
      <w:lang w:val="el-GR" w:eastAsia="el-GR" w:bidi="el-GR"/>
    </w:rPr>
  </w:style>
  <w:style w:type="table" w:styleId="-2">
    <w:name w:val="Light Shading Accent 2"/>
    <w:basedOn w:val="a1"/>
    <w:uiPriority w:val="99"/>
    <w:rsid w:val="003671F4"/>
    <w:rPr>
      <w:rFonts w:asciiTheme="minorHAnsi" w:eastAsiaTheme="minorHAnsi" w:hAnsiTheme="minorHAnsi" w:cstheme="minorBidi"/>
      <w:color w:val="943634" w:themeColor="accent2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TableParagraph">
    <w:name w:val="Table Paragraph"/>
    <w:basedOn w:val="a"/>
    <w:uiPriority w:val="99"/>
    <w:qFormat/>
    <w:rsid w:val="003671F4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22">
    <w:name w:val="Παράγραφος λίστας2"/>
    <w:basedOn w:val="a"/>
    <w:uiPriority w:val="99"/>
    <w:rsid w:val="003671F4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8">
    <w:name w:val="footnote reference"/>
    <w:basedOn w:val="a0"/>
    <w:rsid w:val="003671F4"/>
    <w:rPr>
      <w:vertAlign w:val="superscript"/>
    </w:rPr>
  </w:style>
  <w:style w:type="character" w:customStyle="1" w:styleId="Char10">
    <w:name w:val="Τίτλος Char1"/>
    <w:basedOn w:val="a0"/>
    <w:uiPriority w:val="99"/>
    <w:locked/>
    <w:rsid w:val="003671F4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4Char1">
    <w:name w:val="Επικεφαλίδα 4 Char1"/>
    <w:basedOn w:val="a0"/>
    <w:uiPriority w:val="99"/>
    <w:locked/>
    <w:rsid w:val="003671F4"/>
    <w:rPr>
      <w:rFonts w:ascii="Book Antiqua" w:hAnsi="Book Antiqua" w:cs="Times New Roman"/>
      <w:b/>
      <w:color w:val="FF0000"/>
      <w:sz w:val="20"/>
      <w:szCs w:val="20"/>
      <w:lang w:eastAsia="el-GR"/>
    </w:rPr>
  </w:style>
  <w:style w:type="paragraph" w:customStyle="1" w:styleId="af9">
    <w:name w:val="ΑΡΙΘΜΙΣΗ"/>
    <w:basedOn w:val="a"/>
    <w:uiPriority w:val="99"/>
    <w:rsid w:val="003671F4"/>
    <w:pPr>
      <w:spacing w:after="120"/>
      <w:ind w:left="340" w:hanging="340"/>
      <w:jc w:val="both"/>
    </w:pPr>
    <w:rPr>
      <w:sz w:val="24"/>
    </w:rPr>
  </w:style>
  <w:style w:type="paragraph" w:styleId="afa">
    <w:name w:val="Block Text"/>
    <w:basedOn w:val="a"/>
    <w:uiPriority w:val="99"/>
    <w:rsid w:val="003671F4"/>
    <w:pPr>
      <w:ind w:left="-562" w:right="-360" w:firstLine="562"/>
      <w:jc w:val="both"/>
    </w:pPr>
    <w:rPr>
      <w:rFonts w:ascii="Arial" w:hAnsi="Arial" w:cs="Arial"/>
      <w:sz w:val="24"/>
      <w:szCs w:val="24"/>
    </w:rPr>
  </w:style>
  <w:style w:type="character" w:customStyle="1" w:styleId="Char1CharCharCharCharChar">
    <w:name w:val="Char1 Char Char Char Char Char"/>
    <w:basedOn w:val="a0"/>
    <w:uiPriority w:val="99"/>
    <w:rsid w:val="003671F4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Char1">
    <w:name w:val="Char Char1"/>
    <w:basedOn w:val="a0"/>
    <w:uiPriority w:val="99"/>
    <w:locked/>
    <w:rsid w:val="003671F4"/>
    <w:rPr>
      <w:rFonts w:cs="Times New Roman"/>
      <w:b/>
      <w:sz w:val="32"/>
      <w:lang w:val="el-GR" w:eastAsia="el-GR" w:bidi="ar-SA"/>
    </w:rPr>
  </w:style>
  <w:style w:type="paragraph" w:customStyle="1" w:styleId="23">
    <w:name w:val="Σώμα κειμένου (2)"/>
    <w:basedOn w:val="a"/>
    <w:rsid w:val="003671F4"/>
    <w:pPr>
      <w:widowControl w:val="0"/>
      <w:shd w:val="clear" w:color="auto" w:fill="FFFFFF"/>
      <w:spacing w:line="240" w:lineRule="exact"/>
      <w:ind w:hanging="420"/>
      <w:jc w:val="center"/>
    </w:pPr>
    <w:rPr>
      <w:rFonts w:ascii="Calibri" w:hAnsi="Calibri" w:cs="Calibri"/>
      <w:sz w:val="22"/>
      <w:szCs w:val="22"/>
    </w:rPr>
  </w:style>
  <w:style w:type="table" w:customStyle="1" w:styleId="11">
    <w:name w:val="Πλέγμα πίνακα1"/>
    <w:basedOn w:val="a1"/>
    <w:next w:val="ad"/>
    <w:uiPriority w:val="59"/>
    <w:rsid w:val="00E12E1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inedu.gov.g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epek@minedu.gov.g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nedu.gov.gr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depek@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8C158-FB08-4DB1-9247-8ED1483C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2054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13125</CharactersWithSpaces>
  <SharedDoc>false</SharedDoc>
  <HLinks>
    <vt:vector size="36" baseType="variant">
      <vt:variant>
        <vt:i4>7864360</vt:i4>
      </vt:variant>
      <vt:variant>
        <vt:i4>9</vt:i4>
      </vt:variant>
      <vt:variant>
        <vt:i4>0</vt:i4>
      </vt:variant>
      <vt:variant>
        <vt:i4>5</vt:i4>
      </vt:variant>
      <vt:variant>
        <vt:lpwstr>https://el.wikipedia.org/wiki/%CE%92%CF%81%CE%B1%CE%B2%CE%B5%CE%AF%CE%BF_%CE%9D%CF%8C%CE%BC%CF%80%CE%B5%CE%BB_%CE%9B%CE%BF%CE%B3%CE%BF%CF%84%CE%B5%CF%87%CE%BD%CE%AF%CE%B1%CF%82</vt:lpwstr>
      </vt:variant>
      <vt:variant>
        <vt:lpwstr/>
      </vt:variant>
      <vt:variant>
        <vt:i4>2752556</vt:i4>
      </vt:variant>
      <vt:variant>
        <vt:i4>6</vt:i4>
      </vt:variant>
      <vt:variant>
        <vt:i4>0</vt:i4>
      </vt:variant>
      <vt:variant>
        <vt:i4>5</vt:i4>
      </vt:variant>
      <vt:variant>
        <vt:lpwstr>https://el.wikipedia.org/wiki/%CE%9A%CE%BF%CE%BB%CE%BF%CE%BC%CE%B2%CE%AF%CE%B1</vt:lpwstr>
      </vt:variant>
      <vt:variant>
        <vt:lpwstr/>
      </vt:variant>
      <vt:variant>
        <vt:i4>1835023</vt:i4>
      </vt:variant>
      <vt:variant>
        <vt:i4>3</vt:i4>
      </vt:variant>
      <vt:variant>
        <vt:i4>0</vt:i4>
      </vt:variant>
      <vt:variant>
        <vt:i4>5</vt:i4>
      </vt:variant>
      <vt:variant>
        <vt:lpwstr>http://www.eugenfound.edu.gr/appdata/documents/books_pdf/e_j00074.pdf</vt:lpwstr>
      </vt:variant>
      <vt:variant>
        <vt:lpwstr/>
      </vt:variant>
      <vt:variant>
        <vt:i4>1835023</vt:i4>
      </vt:variant>
      <vt:variant>
        <vt:i4>0</vt:i4>
      </vt:variant>
      <vt:variant>
        <vt:i4>0</vt:i4>
      </vt:variant>
      <vt:variant>
        <vt:i4>5</vt:i4>
      </vt:variant>
      <vt:variant>
        <vt:lpwstr>http://www.eugenfound.edu.gr/appdata/documents/books_pdf/e_j00074.pdf</vt:lpwstr>
      </vt:variant>
      <vt:variant>
        <vt:lpwstr/>
      </vt:variant>
      <vt:variant>
        <vt:i4>7405616</vt:i4>
      </vt:variant>
      <vt:variant>
        <vt:i4>3</vt:i4>
      </vt:variant>
      <vt:variant>
        <vt:i4>0</vt:i4>
      </vt:variant>
      <vt:variant>
        <vt:i4>5</vt:i4>
      </vt:variant>
      <vt:variant>
        <vt:lpwstr>mailto:depek_spoudon@minedu.gov.gr</vt:lpwstr>
      </vt:variant>
      <vt:variant>
        <vt:lpwstr/>
      </vt:variant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Ευθαλία Μελίσσα</cp:lastModifiedBy>
  <cp:revision>2</cp:revision>
  <cp:lastPrinted>2019-05-30T08:43:00Z</cp:lastPrinted>
  <dcterms:created xsi:type="dcterms:W3CDTF">2019-07-09T06:28:00Z</dcterms:created>
  <dcterms:modified xsi:type="dcterms:W3CDTF">2019-07-09T06:28:00Z</dcterms:modified>
</cp:coreProperties>
</file>