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7C" w:rsidRPr="00F132B1" w:rsidRDefault="0072587C" w:rsidP="0072587C">
      <w:pPr>
        <w:jc w:val="center"/>
        <w:rPr>
          <w:rFonts w:ascii="Calibri" w:hAnsi="Calibri"/>
          <w:b/>
          <w:sz w:val="18"/>
          <w:szCs w:val="18"/>
          <w:u w:val="single"/>
        </w:rPr>
      </w:pPr>
      <w:r w:rsidRPr="00F132B1">
        <w:rPr>
          <w:rFonts w:ascii="Calibri" w:hAnsi="Calibri"/>
          <w:b/>
          <w:sz w:val="18"/>
          <w:szCs w:val="18"/>
          <w:u w:val="single"/>
        </w:rPr>
        <w:t>ΟΔΗΓΙΕΣ ΠΡΟΜΗΘΕΙΑΣ ΠΑΡΑΒΟΛΟΥ ΚΑΙ ΗΛΕΚΤΡΟΝΙΚΟΥ ΠΑΡΑΒΟΛΟΥ (</w:t>
      </w:r>
      <w:r w:rsidRPr="00F132B1">
        <w:rPr>
          <w:rFonts w:ascii="Calibri" w:hAnsi="Calibri"/>
          <w:b/>
          <w:sz w:val="18"/>
          <w:szCs w:val="18"/>
          <w:u w:val="single"/>
          <w:lang w:val="en-US"/>
        </w:rPr>
        <w:t>e</w:t>
      </w:r>
      <w:r w:rsidRPr="00F132B1">
        <w:rPr>
          <w:rFonts w:ascii="Calibri" w:hAnsi="Calibri"/>
          <w:b/>
          <w:sz w:val="18"/>
          <w:szCs w:val="18"/>
          <w:u w:val="single"/>
        </w:rPr>
        <w:t>-</w:t>
      </w:r>
      <w:proofErr w:type="spellStart"/>
      <w:r w:rsidRPr="00F132B1">
        <w:rPr>
          <w:rFonts w:ascii="Calibri" w:hAnsi="Calibri"/>
          <w:b/>
          <w:sz w:val="18"/>
          <w:szCs w:val="18"/>
          <w:u w:val="single"/>
          <w:lang w:val="en-US"/>
        </w:rPr>
        <w:t>paravolo</w:t>
      </w:r>
      <w:proofErr w:type="spellEnd"/>
      <w:r w:rsidRPr="00F132B1">
        <w:rPr>
          <w:rFonts w:ascii="Calibri" w:hAnsi="Calibri"/>
          <w:b/>
          <w:sz w:val="18"/>
          <w:szCs w:val="18"/>
          <w:u w:val="single"/>
        </w:rPr>
        <w:t>)</w:t>
      </w:r>
    </w:p>
    <w:p w:rsidR="0072587C" w:rsidRPr="0072587C" w:rsidRDefault="0072587C" w:rsidP="0072587C">
      <w:pPr>
        <w:jc w:val="center"/>
        <w:rPr>
          <w:rFonts w:ascii="Calibri" w:hAnsi="Calibri"/>
          <w:b/>
          <w:sz w:val="18"/>
          <w:szCs w:val="18"/>
          <w:u w:val="single"/>
        </w:rPr>
      </w:pPr>
      <w:r w:rsidRPr="00F132B1">
        <w:rPr>
          <w:rFonts w:ascii="Calibri" w:hAnsi="Calibri"/>
          <w:b/>
          <w:sz w:val="18"/>
          <w:szCs w:val="18"/>
          <w:u w:val="single"/>
        </w:rPr>
        <w:t>ΓΙΑ ΤΗΝ ΕΓΓΡΑΦΗ ΣΤΟ ΜΗΤΡΩΟ ΔΙΔΑΣΚΟΝΤΩΝ ΣΕ ΚΟΛΛΕΓΙΑ</w:t>
      </w:r>
    </w:p>
    <w:p w:rsidR="0072587C" w:rsidRPr="0072587C" w:rsidRDefault="0072587C" w:rsidP="0072587C">
      <w:pPr>
        <w:jc w:val="center"/>
        <w:rPr>
          <w:rFonts w:ascii="Calibri" w:hAnsi="Calibri"/>
          <w:b/>
          <w:sz w:val="18"/>
          <w:szCs w:val="18"/>
          <w:u w:val="single"/>
        </w:rPr>
      </w:pPr>
    </w:p>
    <w:p w:rsidR="0072587C" w:rsidRPr="00F132B1" w:rsidRDefault="0072587C" w:rsidP="0072587C">
      <w:pPr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 xml:space="preserve">Για την εγγραφή στο </w:t>
      </w:r>
      <w:r w:rsidRPr="00F132B1">
        <w:rPr>
          <w:rFonts w:ascii="Calibri" w:hAnsi="Calibri"/>
          <w:b/>
          <w:sz w:val="18"/>
          <w:szCs w:val="18"/>
          <w:u w:val="single"/>
        </w:rPr>
        <w:t>Μητρώο Διδασκόντων σε Κολλέγια</w:t>
      </w:r>
      <w:r w:rsidRPr="00F132B1">
        <w:rPr>
          <w:rFonts w:ascii="Calibri" w:hAnsi="Calibri"/>
          <w:sz w:val="18"/>
          <w:szCs w:val="18"/>
        </w:rPr>
        <w:t xml:space="preserve">  του </w:t>
      </w:r>
      <w:r w:rsidRPr="00F132B1">
        <w:rPr>
          <w:rFonts w:ascii="Calibri" w:hAnsi="Calibri"/>
          <w:b/>
          <w:sz w:val="18"/>
          <w:szCs w:val="18"/>
        </w:rPr>
        <w:t xml:space="preserve">Τμήματος </w:t>
      </w:r>
      <w:r>
        <w:rPr>
          <w:rFonts w:ascii="Calibri" w:hAnsi="Calibri"/>
          <w:b/>
          <w:sz w:val="18"/>
          <w:szCs w:val="18"/>
        </w:rPr>
        <w:t xml:space="preserve">Γ΄ Εποπτείας της λειτουργίας  Ιδιωτικών Φορέων Επαγγελματικής Κατάρτισης και  Διά Βίου Μάθησης  </w:t>
      </w:r>
      <w:r>
        <w:rPr>
          <w:rFonts w:ascii="Calibri" w:hAnsi="Calibri"/>
          <w:sz w:val="18"/>
          <w:szCs w:val="18"/>
        </w:rPr>
        <w:t xml:space="preserve">της </w:t>
      </w:r>
      <w:r w:rsidRPr="0047499F">
        <w:rPr>
          <w:rFonts w:ascii="Calibri" w:hAnsi="Calibri"/>
          <w:b/>
          <w:sz w:val="18"/>
          <w:szCs w:val="18"/>
        </w:rPr>
        <w:t>Διεύθυνσης Εποπτείας</w:t>
      </w:r>
      <w:r>
        <w:rPr>
          <w:rFonts w:ascii="Calibri" w:hAnsi="Calibri"/>
          <w:b/>
          <w:sz w:val="18"/>
          <w:szCs w:val="18"/>
        </w:rPr>
        <w:t xml:space="preserve"> </w:t>
      </w:r>
      <w:r w:rsidRPr="0047499F">
        <w:rPr>
          <w:rFonts w:ascii="Calibri" w:hAnsi="Calibri"/>
          <w:b/>
          <w:sz w:val="18"/>
          <w:szCs w:val="18"/>
        </w:rPr>
        <w:t xml:space="preserve"> Φορέων Επαγγελματικής Κατάρτισης και Διά Βίου Μάθησης</w:t>
      </w:r>
      <w:r>
        <w:rPr>
          <w:rFonts w:ascii="Calibri" w:hAnsi="Calibri"/>
          <w:sz w:val="18"/>
          <w:szCs w:val="18"/>
        </w:rPr>
        <w:t xml:space="preserve"> της </w:t>
      </w:r>
      <w:r w:rsidRPr="00F132B1">
        <w:rPr>
          <w:rFonts w:ascii="Calibri" w:hAnsi="Calibri"/>
          <w:b/>
          <w:sz w:val="18"/>
          <w:szCs w:val="18"/>
        </w:rPr>
        <w:t xml:space="preserve"> Γενικής Γραμματείας</w:t>
      </w:r>
      <w:r>
        <w:rPr>
          <w:rFonts w:ascii="Calibri" w:hAnsi="Calibri"/>
          <w:b/>
          <w:sz w:val="18"/>
          <w:szCs w:val="18"/>
        </w:rPr>
        <w:t xml:space="preserve"> Επαγγελματικής Εκπαίδευσης,</w:t>
      </w:r>
      <w:r w:rsidRPr="00F132B1">
        <w:rPr>
          <w:rFonts w:ascii="Calibri" w:hAnsi="Calibri"/>
          <w:b/>
          <w:sz w:val="18"/>
          <w:szCs w:val="18"/>
        </w:rPr>
        <w:t xml:space="preserve"> Κατάρτισ</w:t>
      </w:r>
      <w:r>
        <w:rPr>
          <w:rFonts w:ascii="Calibri" w:hAnsi="Calibri"/>
          <w:b/>
          <w:sz w:val="18"/>
          <w:szCs w:val="18"/>
        </w:rPr>
        <w:t xml:space="preserve">ης, </w:t>
      </w:r>
      <w:r w:rsidR="00F03AAA">
        <w:rPr>
          <w:rFonts w:ascii="Calibri" w:hAnsi="Calibri"/>
          <w:b/>
          <w:sz w:val="18"/>
          <w:szCs w:val="18"/>
        </w:rPr>
        <w:t xml:space="preserve"> Διά</w:t>
      </w:r>
      <w:r w:rsidRPr="00F132B1">
        <w:rPr>
          <w:rFonts w:ascii="Calibri" w:hAnsi="Calibri"/>
          <w:b/>
          <w:sz w:val="18"/>
          <w:szCs w:val="18"/>
        </w:rPr>
        <w:t xml:space="preserve"> Βίου Μάθησης</w:t>
      </w:r>
      <w:r>
        <w:rPr>
          <w:rFonts w:ascii="Calibri" w:hAnsi="Calibri"/>
          <w:b/>
          <w:sz w:val="18"/>
          <w:szCs w:val="18"/>
        </w:rPr>
        <w:t xml:space="preserve"> </w:t>
      </w:r>
      <w:r w:rsidRPr="0047499F">
        <w:rPr>
          <w:rFonts w:ascii="Calibri" w:hAnsi="Calibri"/>
          <w:b/>
          <w:sz w:val="18"/>
          <w:szCs w:val="18"/>
        </w:rPr>
        <w:t>και Νεολαίας</w:t>
      </w:r>
      <w:r w:rsidRPr="00F132B1">
        <w:rPr>
          <w:rFonts w:ascii="Calibri" w:hAnsi="Calibri"/>
          <w:sz w:val="18"/>
          <w:szCs w:val="18"/>
        </w:rPr>
        <w:t xml:space="preserve"> είναι απαραίτητη η προμήθεια </w:t>
      </w:r>
      <w:proofErr w:type="spellStart"/>
      <w:r w:rsidRPr="00F132B1">
        <w:rPr>
          <w:rFonts w:ascii="Calibri" w:hAnsi="Calibri"/>
          <w:sz w:val="18"/>
          <w:szCs w:val="18"/>
        </w:rPr>
        <w:t>παραβόλου</w:t>
      </w:r>
      <w:proofErr w:type="spellEnd"/>
      <w:r w:rsidRPr="00F132B1">
        <w:rPr>
          <w:rFonts w:ascii="Calibri" w:hAnsi="Calibri"/>
          <w:sz w:val="18"/>
          <w:szCs w:val="18"/>
        </w:rPr>
        <w:t xml:space="preserve">, είτε από την ηλεκτρονική εφαρμογή </w:t>
      </w:r>
      <w:r w:rsidRPr="00F132B1">
        <w:rPr>
          <w:rFonts w:ascii="Calibri" w:hAnsi="Calibri"/>
          <w:sz w:val="18"/>
          <w:szCs w:val="18"/>
          <w:lang w:val="en-US"/>
        </w:rPr>
        <w:t>e</w:t>
      </w:r>
      <w:r w:rsidRPr="00F132B1">
        <w:rPr>
          <w:rFonts w:ascii="Calibri" w:hAnsi="Calibri"/>
          <w:sz w:val="18"/>
          <w:szCs w:val="18"/>
        </w:rPr>
        <w:t>-</w:t>
      </w:r>
      <w:proofErr w:type="spellStart"/>
      <w:r w:rsidRPr="00F132B1">
        <w:rPr>
          <w:rFonts w:ascii="Calibri" w:hAnsi="Calibri"/>
          <w:sz w:val="18"/>
          <w:szCs w:val="18"/>
          <w:lang w:val="en-US"/>
        </w:rPr>
        <w:t>paravolo</w:t>
      </w:r>
      <w:proofErr w:type="spellEnd"/>
      <w:r w:rsidRPr="00F132B1">
        <w:rPr>
          <w:rFonts w:ascii="Calibri" w:hAnsi="Calibri"/>
          <w:sz w:val="18"/>
          <w:szCs w:val="18"/>
        </w:rPr>
        <w:t xml:space="preserve">, μέσω της εφαρμογής </w:t>
      </w:r>
      <w:proofErr w:type="spellStart"/>
      <w:r w:rsidRPr="00F132B1">
        <w:rPr>
          <w:rFonts w:ascii="Calibri" w:hAnsi="Calibri"/>
          <w:sz w:val="18"/>
          <w:szCs w:val="18"/>
          <w:lang w:val="en-US"/>
        </w:rPr>
        <w:t>taxisnet</w:t>
      </w:r>
      <w:proofErr w:type="spellEnd"/>
      <w:r w:rsidRPr="00F132B1">
        <w:rPr>
          <w:rFonts w:ascii="Calibri" w:hAnsi="Calibri"/>
          <w:sz w:val="18"/>
          <w:szCs w:val="18"/>
        </w:rPr>
        <w:t>, από τη Γενική Γραμματεία Πληροφοριακών Συστημάτων, είτε από Δ.Ο.Υ.</w:t>
      </w:r>
    </w:p>
    <w:p w:rsidR="0072587C" w:rsidRPr="00F132B1" w:rsidRDefault="0072587C" w:rsidP="0072587C">
      <w:pPr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jc w:val="both"/>
        <w:rPr>
          <w:rFonts w:ascii="Calibri" w:hAnsi="Calibri"/>
          <w:b/>
          <w:sz w:val="18"/>
          <w:szCs w:val="18"/>
          <w:u w:val="single"/>
        </w:rPr>
      </w:pPr>
      <w:r w:rsidRPr="00F132B1">
        <w:rPr>
          <w:rFonts w:ascii="Calibri" w:hAnsi="Calibri"/>
          <w:b/>
          <w:sz w:val="18"/>
          <w:szCs w:val="18"/>
          <w:u w:val="single"/>
        </w:rPr>
        <w:t xml:space="preserve">Α) Διαδικασία για την  προμήθεια ηλεκτρονικού </w:t>
      </w:r>
      <w:proofErr w:type="spellStart"/>
      <w:r w:rsidRPr="00F132B1">
        <w:rPr>
          <w:rFonts w:ascii="Calibri" w:hAnsi="Calibri"/>
          <w:b/>
          <w:sz w:val="18"/>
          <w:szCs w:val="18"/>
          <w:u w:val="single"/>
        </w:rPr>
        <w:t>παραβόλου</w:t>
      </w:r>
      <w:proofErr w:type="spellEnd"/>
      <w:r w:rsidRPr="00F132B1">
        <w:rPr>
          <w:rFonts w:ascii="Calibri" w:hAnsi="Calibri"/>
          <w:b/>
          <w:sz w:val="18"/>
          <w:szCs w:val="18"/>
          <w:u w:val="single"/>
        </w:rPr>
        <w:t xml:space="preserve">: </w:t>
      </w:r>
    </w:p>
    <w:p w:rsidR="0072587C" w:rsidRPr="00F132B1" w:rsidRDefault="0072587C" w:rsidP="0072587C">
      <w:pPr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 xml:space="preserve">Ο πολίτης συνδέεται στον </w:t>
      </w:r>
      <w:proofErr w:type="spellStart"/>
      <w:r w:rsidRPr="00F132B1">
        <w:rPr>
          <w:rFonts w:ascii="Calibri" w:hAnsi="Calibri"/>
          <w:sz w:val="18"/>
          <w:szCs w:val="18"/>
        </w:rPr>
        <w:t>ιστότοπο</w:t>
      </w:r>
      <w:proofErr w:type="spellEnd"/>
      <w:r w:rsidRPr="00F132B1">
        <w:rPr>
          <w:rFonts w:ascii="Calibri" w:hAnsi="Calibri"/>
          <w:sz w:val="18"/>
          <w:szCs w:val="18"/>
        </w:rPr>
        <w:t xml:space="preserve"> (</w:t>
      </w:r>
      <w:r w:rsidRPr="00F132B1">
        <w:rPr>
          <w:rFonts w:ascii="Calibri" w:hAnsi="Calibri"/>
          <w:sz w:val="18"/>
          <w:szCs w:val="18"/>
          <w:lang w:val="en-US"/>
        </w:rPr>
        <w:t>site</w:t>
      </w:r>
      <w:r w:rsidRPr="00F132B1">
        <w:rPr>
          <w:rFonts w:ascii="Calibri" w:hAnsi="Calibri"/>
          <w:sz w:val="18"/>
          <w:szCs w:val="18"/>
        </w:rPr>
        <w:t xml:space="preserve">) της Γενικής Γραμματείας Πληροφοριακών Συστημάτων: </w:t>
      </w:r>
      <w:hyperlink r:id="rId5" w:history="1">
        <w:r w:rsidRPr="00F132B1">
          <w:rPr>
            <w:rStyle w:val="-"/>
            <w:rFonts w:ascii="Calibri" w:hAnsi="Calibri"/>
            <w:sz w:val="18"/>
            <w:szCs w:val="18"/>
            <w:lang w:val="en-US"/>
          </w:rPr>
          <w:t>www</w:t>
        </w:r>
        <w:r w:rsidRPr="00F132B1">
          <w:rPr>
            <w:rStyle w:val="-"/>
            <w:rFonts w:ascii="Calibri" w:hAnsi="Calibri"/>
            <w:sz w:val="18"/>
            <w:szCs w:val="18"/>
          </w:rPr>
          <w:t>.</w:t>
        </w:r>
        <w:proofErr w:type="spellStart"/>
        <w:r w:rsidRPr="00F132B1">
          <w:rPr>
            <w:rStyle w:val="-"/>
            <w:rFonts w:ascii="Calibri" w:hAnsi="Calibri"/>
            <w:sz w:val="18"/>
            <w:szCs w:val="18"/>
            <w:lang w:val="en-US"/>
          </w:rPr>
          <w:t>gsis</w:t>
        </w:r>
        <w:proofErr w:type="spellEnd"/>
        <w:r w:rsidRPr="00F132B1">
          <w:rPr>
            <w:rStyle w:val="-"/>
            <w:rFonts w:ascii="Calibri" w:hAnsi="Calibri"/>
            <w:sz w:val="18"/>
            <w:szCs w:val="18"/>
          </w:rPr>
          <w:t>.</w:t>
        </w:r>
        <w:r w:rsidRPr="00F132B1">
          <w:rPr>
            <w:rStyle w:val="-"/>
            <w:rFonts w:ascii="Calibri" w:hAnsi="Calibri"/>
            <w:sz w:val="18"/>
            <w:szCs w:val="18"/>
            <w:lang w:val="en-US"/>
          </w:rPr>
          <w:t>gr</w:t>
        </w:r>
      </w:hyperlink>
    </w:p>
    <w:p w:rsidR="0072587C" w:rsidRPr="00F132B1" w:rsidRDefault="0072587C" w:rsidP="0072587C">
      <w:pPr>
        <w:ind w:left="360"/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>Από την αρχική σελίδα και το μενού «</w:t>
      </w:r>
      <w:r w:rsidRPr="00F132B1">
        <w:rPr>
          <w:rFonts w:ascii="Calibri" w:hAnsi="Calibri"/>
          <w:b/>
          <w:sz w:val="18"/>
          <w:szCs w:val="18"/>
          <w:u w:val="single"/>
        </w:rPr>
        <w:t>Υπηρεσίες προς πολίτες</w:t>
      </w:r>
      <w:r w:rsidRPr="00F132B1">
        <w:rPr>
          <w:rFonts w:ascii="Calibri" w:hAnsi="Calibri"/>
          <w:sz w:val="18"/>
          <w:szCs w:val="18"/>
        </w:rPr>
        <w:t>» επιλέγει : «</w:t>
      </w:r>
      <w:r w:rsidRPr="00F132B1">
        <w:rPr>
          <w:rFonts w:ascii="Calibri" w:hAnsi="Calibri"/>
          <w:b/>
          <w:sz w:val="18"/>
          <w:szCs w:val="18"/>
          <w:u w:val="single"/>
          <w:lang w:val="en-US"/>
        </w:rPr>
        <w:t>e</w:t>
      </w:r>
      <w:r w:rsidRPr="00F132B1">
        <w:rPr>
          <w:rFonts w:ascii="Calibri" w:hAnsi="Calibri"/>
          <w:b/>
          <w:sz w:val="18"/>
          <w:szCs w:val="18"/>
          <w:u w:val="single"/>
        </w:rPr>
        <w:t>-παράβολο</w:t>
      </w:r>
      <w:r w:rsidRPr="00F132B1">
        <w:rPr>
          <w:rFonts w:ascii="Calibri" w:hAnsi="Calibri"/>
          <w:sz w:val="18"/>
          <w:szCs w:val="18"/>
        </w:rPr>
        <w:t>»</w:t>
      </w:r>
    </w:p>
    <w:p w:rsidR="0072587C" w:rsidRPr="00F132B1" w:rsidRDefault="0072587C" w:rsidP="0072587C">
      <w:pPr>
        <w:ind w:left="360"/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>Από τη σελίδα «</w:t>
      </w:r>
      <w:r w:rsidRPr="00F132B1">
        <w:rPr>
          <w:rFonts w:ascii="Calibri" w:hAnsi="Calibri"/>
          <w:b/>
          <w:sz w:val="18"/>
          <w:szCs w:val="18"/>
          <w:u w:val="single"/>
        </w:rPr>
        <w:t xml:space="preserve">Εφαρμογή Ηλεκτρονικού </w:t>
      </w:r>
      <w:proofErr w:type="spellStart"/>
      <w:r w:rsidRPr="00F132B1">
        <w:rPr>
          <w:rFonts w:ascii="Calibri" w:hAnsi="Calibri"/>
          <w:b/>
          <w:sz w:val="18"/>
          <w:szCs w:val="18"/>
          <w:u w:val="single"/>
        </w:rPr>
        <w:t>Παραβόλου</w:t>
      </w:r>
      <w:proofErr w:type="spellEnd"/>
      <w:r w:rsidRPr="00F132B1">
        <w:rPr>
          <w:rFonts w:ascii="Calibri" w:hAnsi="Calibri"/>
          <w:b/>
          <w:sz w:val="18"/>
          <w:szCs w:val="18"/>
          <w:u w:val="single"/>
        </w:rPr>
        <w:t xml:space="preserve"> (</w:t>
      </w:r>
      <w:r w:rsidRPr="00F132B1">
        <w:rPr>
          <w:rFonts w:ascii="Calibri" w:hAnsi="Calibri"/>
          <w:b/>
          <w:sz w:val="18"/>
          <w:szCs w:val="18"/>
          <w:u w:val="single"/>
          <w:lang w:val="en-US"/>
        </w:rPr>
        <w:t>e</w:t>
      </w:r>
      <w:r w:rsidRPr="00F132B1">
        <w:rPr>
          <w:rFonts w:ascii="Calibri" w:hAnsi="Calibri"/>
          <w:b/>
          <w:sz w:val="18"/>
          <w:szCs w:val="18"/>
          <w:u w:val="single"/>
        </w:rPr>
        <w:t>-παράβολο)</w:t>
      </w:r>
      <w:r w:rsidRPr="00F132B1">
        <w:rPr>
          <w:rFonts w:ascii="Calibri" w:hAnsi="Calibri"/>
          <w:sz w:val="18"/>
          <w:szCs w:val="18"/>
        </w:rPr>
        <w:t>»</w:t>
      </w:r>
    </w:p>
    <w:p w:rsidR="0072587C" w:rsidRPr="00F132B1" w:rsidRDefault="0072587C" w:rsidP="0072587C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 xml:space="preserve">εάν διαθέτει κωδικούς στο </w:t>
      </w:r>
      <w:proofErr w:type="spellStart"/>
      <w:r w:rsidRPr="00F132B1">
        <w:rPr>
          <w:rFonts w:ascii="Calibri" w:hAnsi="Calibri"/>
          <w:sz w:val="18"/>
          <w:szCs w:val="18"/>
          <w:lang w:val="en-US"/>
        </w:rPr>
        <w:t>taxisnet</w:t>
      </w:r>
      <w:proofErr w:type="spellEnd"/>
      <w:r w:rsidRPr="00F132B1">
        <w:rPr>
          <w:rFonts w:ascii="Calibri" w:hAnsi="Calibri"/>
          <w:sz w:val="18"/>
          <w:szCs w:val="18"/>
        </w:rPr>
        <w:t xml:space="preserve"> θα επιλέξει «</w:t>
      </w:r>
      <w:r w:rsidRPr="00F132B1">
        <w:rPr>
          <w:rFonts w:ascii="Calibri" w:hAnsi="Calibri"/>
          <w:b/>
          <w:sz w:val="18"/>
          <w:szCs w:val="18"/>
          <w:u w:val="single"/>
        </w:rPr>
        <w:t xml:space="preserve">για Πιστοποιημένους Χρήστες του </w:t>
      </w:r>
      <w:proofErr w:type="spellStart"/>
      <w:r w:rsidRPr="00F132B1">
        <w:rPr>
          <w:rFonts w:ascii="Calibri" w:hAnsi="Calibri"/>
          <w:b/>
          <w:sz w:val="18"/>
          <w:szCs w:val="18"/>
          <w:u w:val="single"/>
          <w:lang w:val="en-US"/>
        </w:rPr>
        <w:t>Taxinet</w:t>
      </w:r>
      <w:proofErr w:type="spellEnd"/>
      <w:r w:rsidRPr="00F132B1">
        <w:rPr>
          <w:rFonts w:ascii="Calibri" w:hAnsi="Calibri"/>
          <w:sz w:val="18"/>
          <w:szCs w:val="18"/>
        </w:rPr>
        <w:t>» ενώ</w:t>
      </w:r>
    </w:p>
    <w:p w:rsidR="0072587C" w:rsidRPr="00F132B1" w:rsidRDefault="0072587C" w:rsidP="0072587C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>εάν δεν διαθέτει κωδικούς, θα επιλέξει «</w:t>
      </w:r>
      <w:r w:rsidRPr="00F132B1">
        <w:rPr>
          <w:rFonts w:ascii="Calibri" w:hAnsi="Calibri"/>
          <w:b/>
          <w:sz w:val="18"/>
          <w:szCs w:val="18"/>
          <w:u w:val="single"/>
        </w:rPr>
        <w:t>για μη Πιστοποιημένους Χρήστες</w:t>
      </w:r>
      <w:r w:rsidRPr="00F132B1">
        <w:rPr>
          <w:rFonts w:ascii="Calibri" w:hAnsi="Calibri"/>
          <w:sz w:val="18"/>
          <w:szCs w:val="18"/>
        </w:rPr>
        <w:t>»</w:t>
      </w:r>
    </w:p>
    <w:p w:rsidR="0072587C" w:rsidRPr="00F132B1" w:rsidRDefault="0072587C" w:rsidP="0072587C">
      <w:pPr>
        <w:ind w:left="720"/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>Επιλέγει την επιλογή «</w:t>
      </w:r>
      <w:r w:rsidRPr="00F132B1">
        <w:rPr>
          <w:rFonts w:ascii="Calibri" w:hAnsi="Calibri"/>
          <w:b/>
          <w:sz w:val="18"/>
          <w:szCs w:val="18"/>
          <w:u w:val="single"/>
        </w:rPr>
        <w:t xml:space="preserve">Χορήγηση </w:t>
      </w:r>
      <w:proofErr w:type="spellStart"/>
      <w:r w:rsidRPr="00F132B1">
        <w:rPr>
          <w:rFonts w:ascii="Calibri" w:hAnsi="Calibri"/>
          <w:b/>
          <w:sz w:val="18"/>
          <w:szCs w:val="18"/>
          <w:u w:val="single"/>
        </w:rPr>
        <w:t>Παραβόλου</w:t>
      </w:r>
      <w:proofErr w:type="spellEnd"/>
      <w:r w:rsidRPr="00F132B1">
        <w:rPr>
          <w:rFonts w:ascii="Calibri" w:hAnsi="Calibri"/>
          <w:sz w:val="18"/>
          <w:szCs w:val="18"/>
        </w:rPr>
        <w:t xml:space="preserve">» και συμπληρώνει την αντίστοιχη φόρμα (Αίτημα Χορήγησης </w:t>
      </w:r>
      <w:proofErr w:type="spellStart"/>
      <w:r w:rsidRPr="00F132B1">
        <w:rPr>
          <w:rFonts w:ascii="Calibri" w:hAnsi="Calibri"/>
          <w:sz w:val="18"/>
          <w:szCs w:val="18"/>
        </w:rPr>
        <w:t>Παραβόλου</w:t>
      </w:r>
      <w:proofErr w:type="spellEnd"/>
      <w:r w:rsidRPr="00F132B1">
        <w:rPr>
          <w:rFonts w:ascii="Calibri" w:hAnsi="Calibri"/>
          <w:sz w:val="18"/>
          <w:szCs w:val="18"/>
        </w:rPr>
        <w:t>) ως εξής:</w:t>
      </w:r>
    </w:p>
    <w:p w:rsidR="0072587C" w:rsidRPr="00F132B1" w:rsidRDefault="0072587C" w:rsidP="0072587C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b/>
          <w:sz w:val="18"/>
          <w:szCs w:val="18"/>
        </w:rPr>
        <w:t>Φορέας Δημοσίου</w:t>
      </w:r>
      <w:r w:rsidRPr="00F132B1">
        <w:rPr>
          <w:rFonts w:ascii="Calibri" w:hAnsi="Calibri"/>
          <w:sz w:val="18"/>
          <w:szCs w:val="18"/>
        </w:rPr>
        <w:t>: Υπουργείο Παιδείας και Θρησκευμά</w:t>
      </w:r>
      <w:r w:rsidR="003D3EE2">
        <w:rPr>
          <w:rFonts w:ascii="Calibri" w:hAnsi="Calibri"/>
          <w:sz w:val="18"/>
          <w:szCs w:val="18"/>
        </w:rPr>
        <w:t>των</w:t>
      </w:r>
      <w:r w:rsidRPr="00F132B1">
        <w:rPr>
          <w:rFonts w:ascii="Calibri" w:hAnsi="Calibri"/>
          <w:sz w:val="18"/>
          <w:szCs w:val="18"/>
        </w:rPr>
        <w:t xml:space="preserve">, </w:t>
      </w:r>
    </w:p>
    <w:p w:rsidR="0072587C" w:rsidRPr="00F132B1" w:rsidRDefault="0072587C" w:rsidP="0072587C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b/>
          <w:sz w:val="18"/>
          <w:szCs w:val="18"/>
        </w:rPr>
        <w:t xml:space="preserve">Κατηγορία </w:t>
      </w:r>
      <w:proofErr w:type="spellStart"/>
      <w:r w:rsidRPr="00F132B1">
        <w:rPr>
          <w:rFonts w:ascii="Calibri" w:hAnsi="Calibri"/>
          <w:b/>
          <w:sz w:val="18"/>
          <w:szCs w:val="18"/>
        </w:rPr>
        <w:t>Παραβόλου</w:t>
      </w:r>
      <w:proofErr w:type="spellEnd"/>
      <w:r w:rsidRPr="00F132B1">
        <w:rPr>
          <w:rFonts w:ascii="Calibri" w:hAnsi="Calibri"/>
          <w:b/>
          <w:sz w:val="18"/>
          <w:szCs w:val="18"/>
        </w:rPr>
        <w:t>:</w:t>
      </w:r>
      <w:r w:rsidRPr="00F132B1">
        <w:rPr>
          <w:rFonts w:ascii="Calibri" w:hAnsi="Calibri"/>
          <w:sz w:val="18"/>
          <w:szCs w:val="18"/>
        </w:rPr>
        <w:t xml:space="preserve"> </w:t>
      </w:r>
      <w:r w:rsidR="00881673">
        <w:rPr>
          <w:rFonts w:ascii="Calibri" w:hAnsi="Calibri"/>
          <w:sz w:val="18"/>
          <w:szCs w:val="18"/>
        </w:rPr>
        <w:t>Εγγραφή στο Μητρώο Διδασκόντων Κολλεγίων</w:t>
      </w:r>
      <w:r w:rsidRPr="00F132B1">
        <w:rPr>
          <w:rFonts w:ascii="Calibri" w:hAnsi="Calibri"/>
          <w:sz w:val="18"/>
          <w:szCs w:val="18"/>
        </w:rPr>
        <w:t xml:space="preserve">, </w:t>
      </w:r>
    </w:p>
    <w:p w:rsidR="0072587C" w:rsidRPr="00F132B1" w:rsidRDefault="0072587C" w:rsidP="0072587C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b/>
          <w:sz w:val="18"/>
          <w:szCs w:val="18"/>
        </w:rPr>
        <w:t xml:space="preserve">Τύπος </w:t>
      </w:r>
      <w:proofErr w:type="spellStart"/>
      <w:r w:rsidRPr="00F132B1">
        <w:rPr>
          <w:rFonts w:ascii="Calibri" w:hAnsi="Calibri"/>
          <w:b/>
          <w:sz w:val="18"/>
          <w:szCs w:val="18"/>
        </w:rPr>
        <w:t>Παραβόλου</w:t>
      </w:r>
      <w:proofErr w:type="spellEnd"/>
      <w:r w:rsidRPr="00F132B1">
        <w:rPr>
          <w:rFonts w:ascii="Calibri" w:hAnsi="Calibri"/>
          <w:sz w:val="18"/>
          <w:szCs w:val="18"/>
        </w:rPr>
        <w:t xml:space="preserve">: </w:t>
      </w:r>
      <w:r w:rsidR="00D648BA">
        <w:rPr>
          <w:rFonts w:ascii="Calibri" w:hAnsi="Calibri"/>
          <w:sz w:val="18"/>
          <w:szCs w:val="18"/>
        </w:rPr>
        <w:t xml:space="preserve">(8442) </w:t>
      </w:r>
      <w:r w:rsidRPr="00F132B1">
        <w:rPr>
          <w:rFonts w:ascii="Calibri" w:hAnsi="Calibri"/>
          <w:sz w:val="18"/>
          <w:szCs w:val="18"/>
        </w:rPr>
        <w:t>Εγγραφή στο Μητρώο Διδασκόντων Κολλεγίων</w:t>
      </w:r>
    </w:p>
    <w:p w:rsidR="0072587C" w:rsidRPr="00F132B1" w:rsidRDefault="0072587C" w:rsidP="0072587C">
      <w:pPr>
        <w:ind w:left="720"/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 xml:space="preserve">Μετά τις παραπάνω επιλογές θα εμφανιστεί στο δεξί τμήμα της οθόνης το ποσό του </w:t>
      </w:r>
      <w:proofErr w:type="spellStart"/>
      <w:r w:rsidRPr="00F132B1">
        <w:rPr>
          <w:rFonts w:ascii="Calibri" w:hAnsi="Calibri"/>
          <w:sz w:val="18"/>
          <w:szCs w:val="18"/>
        </w:rPr>
        <w:t>παραβόλου</w:t>
      </w:r>
      <w:proofErr w:type="spellEnd"/>
      <w:r w:rsidRPr="00F132B1">
        <w:rPr>
          <w:rFonts w:ascii="Calibri" w:hAnsi="Calibri"/>
          <w:sz w:val="18"/>
          <w:szCs w:val="18"/>
        </w:rPr>
        <w:t xml:space="preserve">, το οποίο είναι: </w:t>
      </w:r>
    </w:p>
    <w:p w:rsidR="0072587C" w:rsidRPr="00F132B1" w:rsidRDefault="0072587C" w:rsidP="0072587C">
      <w:pPr>
        <w:numPr>
          <w:ilvl w:val="1"/>
          <w:numId w:val="1"/>
        </w:numPr>
        <w:tabs>
          <w:tab w:val="clear" w:pos="1440"/>
          <w:tab w:val="num" w:pos="720"/>
        </w:tabs>
        <w:ind w:hanging="108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 xml:space="preserve">Εγγραφή στο μητρώο διδασκόντων κολλεγίων 50,00€ </w:t>
      </w:r>
    </w:p>
    <w:p w:rsidR="0072587C" w:rsidRPr="00F132B1" w:rsidRDefault="0072587C" w:rsidP="0072587C">
      <w:pPr>
        <w:ind w:left="1440"/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 xml:space="preserve">Στην συνέχεια, συμπληρώνει τον Α.Φ.Μ. του και τα ατομικά του στοιχεία </w:t>
      </w:r>
    </w:p>
    <w:p w:rsidR="0072587C" w:rsidRPr="00F132B1" w:rsidRDefault="0072587C" w:rsidP="0072587C">
      <w:pPr>
        <w:ind w:left="360"/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tabs>
          <w:tab w:val="left" w:pos="1260"/>
        </w:tabs>
        <w:jc w:val="both"/>
        <w:rPr>
          <w:rFonts w:ascii="Calibri" w:hAnsi="Calibri"/>
          <w:b/>
          <w:sz w:val="18"/>
          <w:szCs w:val="18"/>
        </w:rPr>
      </w:pPr>
      <w:r w:rsidRPr="00F132B1">
        <w:rPr>
          <w:rFonts w:ascii="Calibri" w:hAnsi="Calibri"/>
          <w:b/>
          <w:sz w:val="18"/>
          <w:szCs w:val="18"/>
          <w:u w:val="single"/>
        </w:rPr>
        <w:t>ΠΡΟΣΟΧΗ</w:t>
      </w:r>
      <w:r w:rsidRPr="00F132B1">
        <w:rPr>
          <w:rFonts w:ascii="Calibri" w:hAnsi="Calibri"/>
          <w:b/>
          <w:sz w:val="18"/>
          <w:szCs w:val="18"/>
        </w:rPr>
        <w:t xml:space="preserve">: Σε περίπτωση λάθους και ανάγκης επιστροφής της αξίας του </w:t>
      </w:r>
      <w:proofErr w:type="spellStart"/>
      <w:r w:rsidRPr="00F132B1">
        <w:rPr>
          <w:rFonts w:ascii="Calibri" w:hAnsi="Calibri"/>
          <w:b/>
          <w:sz w:val="18"/>
          <w:szCs w:val="18"/>
        </w:rPr>
        <w:t>παραβόλου</w:t>
      </w:r>
      <w:proofErr w:type="spellEnd"/>
      <w:r w:rsidRPr="00F132B1">
        <w:rPr>
          <w:rFonts w:ascii="Calibri" w:hAnsi="Calibri"/>
          <w:b/>
          <w:sz w:val="18"/>
          <w:szCs w:val="18"/>
        </w:rPr>
        <w:t xml:space="preserve"> </w:t>
      </w:r>
      <w:r w:rsidRPr="00F132B1">
        <w:rPr>
          <w:rFonts w:ascii="Calibri" w:hAnsi="Calibri"/>
          <w:b/>
          <w:sz w:val="18"/>
          <w:szCs w:val="18"/>
          <w:u w:val="single"/>
        </w:rPr>
        <w:t>είναι απαραίτητη η δήλωση του ΑΦΜ και του ΙΒΑΝ στην αρχική αίτηση.</w:t>
      </w:r>
      <w:r w:rsidRPr="00F132B1">
        <w:rPr>
          <w:rFonts w:ascii="Calibri" w:hAnsi="Calibri"/>
          <w:b/>
          <w:sz w:val="18"/>
          <w:szCs w:val="18"/>
        </w:rPr>
        <w:t xml:space="preserve"> Εάν αυτά τα δύο στοιχεία δεν έχουν συμπληρωθεί δεν θα μπορέσει να γίνει επιστροφή της αξίας του </w:t>
      </w:r>
      <w:proofErr w:type="spellStart"/>
      <w:r w:rsidRPr="00F132B1">
        <w:rPr>
          <w:rFonts w:ascii="Calibri" w:hAnsi="Calibri"/>
          <w:b/>
          <w:sz w:val="18"/>
          <w:szCs w:val="18"/>
        </w:rPr>
        <w:t>παραβόλου</w:t>
      </w:r>
      <w:proofErr w:type="spellEnd"/>
      <w:r w:rsidRPr="00F132B1">
        <w:rPr>
          <w:rFonts w:ascii="Calibri" w:hAnsi="Calibri"/>
          <w:b/>
          <w:sz w:val="18"/>
          <w:szCs w:val="18"/>
        </w:rPr>
        <w:t xml:space="preserve">. </w:t>
      </w:r>
    </w:p>
    <w:p w:rsidR="0072587C" w:rsidRPr="00F132B1" w:rsidRDefault="0072587C" w:rsidP="0072587C">
      <w:pPr>
        <w:ind w:left="360"/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>Υποβάλλει την αίτηση, επιλέγοντας «</w:t>
      </w:r>
      <w:r w:rsidRPr="00F132B1">
        <w:rPr>
          <w:rFonts w:ascii="Calibri" w:hAnsi="Calibri"/>
          <w:b/>
          <w:sz w:val="18"/>
          <w:szCs w:val="18"/>
          <w:u w:val="single"/>
        </w:rPr>
        <w:t>Υποβολή</w:t>
      </w:r>
      <w:r w:rsidRPr="00F132B1">
        <w:rPr>
          <w:rFonts w:ascii="Calibri" w:hAnsi="Calibri"/>
          <w:sz w:val="18"/>
          <w:szCs w:val="18"/>
        </w:rPr>
        <w:t xml:space="preserve">» και λαμβάνει μοναδικό κωδικό πληρωμής στο </w:t>
      </w:r>
      <w:r w:rsidRPr="00F132B1">
        <w:rPr>
          <w:rFonts w:ascii="Calibri" w:hAnsi="Calibri"/>
          <w:sz w:val="18"/>
          <w:szCs w:val="18"/>
          <w:lang w:val="en-US"/>
        </w:rPr>
        <w:t>e</w:t>
      </w:r>
      <w:r w:rsidRPr="00F132B1">
        <w:rPr>
          <w:rFonts w:ascii="Calibri" w:hAnsi="Calibri"/>
          <w:sz w:val="18"/>
          <w:szCs w:val="18"/>
        </w:rPr>
        <w:t>-</w:t>
      </w:r>
      <w:r w:rsidRPr="00F132B1">
        <w:rPr>
          <w:rFonts w:ascii="Calibri" w:hAnsi="Calibri"/>
          <w:sz w:val="18"/>
          <w:szCs w:val="18"/>
          <w:lang w:val="en-US"/>
        </w:rPr>
        <w:t>mail</w:t>
      </w:r>
      <w:r w:rsidRPr="00F132B1">
        <w:rPr>
          <w:rFonts w:ascii="Calibri" w:hAnsi="Calibri"/>
          <w:sz w:val="18"/>
          <w:szCs w:val="18"/>
        </w:rPr>
        <w:t xml:space="preserve"> που έχει δηλώσει, τον οποίο και πρέπει να τυπώσει</w:t>
      </w:r>
    </w:p>
    <w:p w:rsidR="0072587C" w:rsidRPr="00F132B1" w:rsidRDefault="0072587C" w:rsidP="0072587C">
      <w:pPr>
        <w:ind w:left="360"/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 xml:space="preserve">Με τον μοναδικό κωδικό πληρωμής, ο πολίτης προχωρά στην πληρωμή του </w:t>
      </w:r>
      <w:proofErr w:type="spellStart"/>
      <w:r w:rsidRPr="00F132B1">
        <w:rPr>
          <w:rFonts w:ascii="Calibri" w:hAnsi="Calibri"/>
          <w:sz w:val="18"/>
          <w:szCs w:val="18"/>
        </w:rPr>
        <w:t>παραβόλου</w:t>
      </w:r>
      <w:proofErr w:type="spellEnd"/>
      <w:r w:rsidRPr="00F132B1">
        <w:rPr>
          <w:rFonts w:ascii="Calibri" w:hAnsi="Calibri"/>
          <w:sz w:val="18"/>
          <w:szCs w:val="18"/>
        </w:rPr>
        <w:t xml:space="preserve">, </w:t>
      </w:r>
      <w:r w:rsidRPr="00F132B1">
        <w:rPr>
          <w:rFonts w:ascii="Calibri" w:hAnsi="Calibri"/>
          <w:sz w:val="18"/>
          <w:szCs w:val="18"/>
          <w:u w:val="single"/>
        </w:rPr>
        <w:t>πριν την ημερομηνία λήξης του</w:t>
      </w:r>
      <w:r w:rsidRPr="00F132B1">
        <w:rPr>
          <w:rFonts w:ascii="Calibri" w:hAnsi="Calibri"/>
          <w:sz w:val="18"/>
          <w:szCs w:val="18"/>
        </w:rPr>
        <w:t>, με έναν από τους ακόλουθους τρόπους:</w:t>
      </w:r>
    </w:p>
    <w:p w:rsidR="0072587C" w:rsidRPr="00F132B1" w:rsidRDefault="0072587C" w:rsidP="0072587C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 xml:space="preserve">Άμεσα, με πιστωτική ή χρεωστική κάρτα ελληνικών τραπεζών (μόνο για Πιστοποιημένους χρήστες ή με χρήση </w:t>
      </w:r>
      <w:r w:rsidRPr="00F132B1">
        <w:rPr>
          <w:rFonts w:ascii="Calibri" w:hAnsi="Calibri"/>
          <w:sz w:val="18"/>
          <w:szCs w:val="18"/>
          <w:lang w:val="en-US"/>
        </w:rPr>
        <w:t>web</w:t>
      </w:r>
      <w:r w:rsidRPr="00F132B1">
        <w:rPr>
          <w:rFonts w:ascii="Calibri" w:hAnsi="Calibri"/>
          <w:sz w:val="18"/>
          <w:szCs w:val="18"/>
        </w:rPr>
        <w:t xml:space="preserve"> </w:t>
      </w:r>
      <w:r w:rsidRPr="00F132B1">
        <w:rPr>
          <w:rFonts w:ascii="Calibri" w:hAnsi="Calibri"/>
          <w:sz w:val="18"/>
          <w:szCs w:val="18"/>
          <w:lang w:val="en-US"/>
        </w:rPr>
        <w:t>banking</w:t>
      </w:r>
      <w:r w:rsidRPr="00F132B1">
        <w:rPr>
          <w:rFonts w:ascii="Calibri" w:hAnsi="Calibri"/>
          <w:sz w:val="18"/>
          <w:szCs w:val="18"/>
        </w:rPr>
        <w:t xml:space="preserve">) ή </w:t>
      </w:r>
    </w:p>
    <w:p w:rsidR="0072587C" w:rsidRPr="00F132B1" w:rsidRDefault="0072587C" w:rsidP="0072587C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>Ετεροχρονισμένα, με φυσική παρουσία σε όλες τις τράπεζες και τα ΕΛΤΑ, γνωστοποιώντας τον μοναδικό ψηφιακό κωδικό πληρωμής</w:t>
      </w:r>
    </w:p>
    <w:p w:rsidR="0072587C" w:rsidRPr="00F132B1" w:rsidRDefault="0072587C" w:rsidP="0072587C">
      <w:pPr>
        <w:ind w:left="720"/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>Ο πολίτης προσκομίζει τον κωδικό στην υπηρεσία, μαζί με την αίτησή του για εγγραφή στο Μητρώο Διδασκόντων Κολλεγίων</w:t>
      </w:r>
    </w:p>
    <w:p w:rsidR="0072587C" w:rsidRPr="00F132B1" w:rsidRDefault="0072587C" w:rsidP="0072587C">
      <w:pPr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  <w:u w:val="single"/>
        </w:rPr>
        <w:t>Σημείωση</w:t>
      </w:r>
      <w:r w:rsidRPr="00F132B1">
        <w:rPr>
          <w:rFonts w:ascii="Calibri" w:hAnsi="Calibri"/>
          <w:sz w:val="18"/>
          <w:szCs w:val="18"/>
        </w:rPr>
        <w:t>: Ηλεκτρονικό παράβολο μπορεί ο πολίτης να εκδώσει και σε οποιοδήποτε ΚΕΠ.</w:t>
      </w:r>
    </w:p>
    <w:p w:rsidR="0072587C" w:rsidRPr="00F132B1" w:rsidRDefault="0072587C" w:rsidP="0072587C">
      <w:pPr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b/>
          <w:sz w:val="18"/>
          <w:szCs w:val="18"/>
          <w:u w:val="single"/>
        </w:rPr>
        <w:t xml:space="preserve">Β) Για την προμήθεια </w:t>
      </w:r>
      <w:proofErr w:type="spellStart"/>
      <w:r w:rsidRPr="00F132B1">
        <w:rPr>
          <w:rFonts w:ascii="Calibri" w:hAnsi="Calibri"/>
          <w:b/>
          <w:sz w:val="18"/>
          <w:szCs w:val="18"/>
          <w:u w:val="single"/>
        </w:rPr>
        <w:t>παραβόλου</w:t>
      </w:r>
      <w:proofErr w:type="spellEnd"/>
      <w:r w:rsidRPr="00F132B1">
        <w:rPr>
          <w:rFonts w:ascii="Calibri" w:hAnsi="Calibri"/>
          <w:b/>
          <w:sz w:val="18"/>
          <w:szCs w:val="18"/>
          <w:u w:val="single"/>
        </w:rPr>
        <w:t xml:space="preserve"> από την Δ.Ο.Υ.</w:t>
      </w:r>
      <w:r w:rsidRPr="00F132B1">
        <w:rPr>
          <w:rFonts w:ascii="Calibri" w:hAnsi="Calibri"/>
          <w:sz w:val="18"/>
          <w:szCs w:val="18"/>
        </w:rPr>
        <w:t xml:space="preserve">, ο πολίτης πηγαίνει στο ταμείο και με την παραπάνω περιγραφή εκδίδει και πληρώνει επιτόπου το παράβολο για την εγγραφή στο Μητρώο Διδασκόντων. Η προσκόμιση του </w:t>
      </w:r>
      <w:proofErr w:type="spellStart"/>
      <w:r w:rsidRPr="00F132B1">
        <w:rPr>
          <w:rFonts w:ascii="Calibri" w:hAnsi="Calibri"/>
          <w:sz w:val="18"/>
          <w:szCs w:val="18"/>
        </w:rPr>
        <w:t>παραβόλου</w:t>
      </w:r>
      <w:proofErr w:type="spellEnd"/>
      <w:r w:rsidRPr="00F132B1">
        <w:rPr>
          <w:rFonts w:ascii="Calibri" w:hAnsi="Calibri"/>
          <w:sz w:val="18"/>
          <w:szCs w:val="18"/>
        </w:rPr>
        <w:t xml:space="preserve"> στο </w:t>
      </w:r>
      <w:r>
        <w:rPr>
          <w:rFonts w:ascii="Calibri" w:hAnsi="Calibri"/>
          <w:b/>
          <w:sz w:val="18"/>
          <w:szCs w:val="18"/>
        </w:rPr>
        <w:t>Τ</w:t>
      </w:r>
      <w:r w:rsidRPr="00802E37">
        <w:rPr>
          <w:rFonts w:ascii="Calibri" w:hAnsi="Calibri"/>
          <w:b/>
          <w:sz w:val="18"/>
          <w:szCs w:val="18"/>
        </w:rPr>
        <w:t>μήμα</w:t>
      </w:r>
      <w:r w:rsidRPr="00F132B1">
        <w:rPr>
          <w:rFonts w:ascii="Calibri" w:hAnsi="Calibri"/>
          <w:sz w:val="18"/>
          <w:szCs w:val="18"/>
        </w:rPr>
        <w:t xml:space="preserve"> </w:t>
      </w:r>
      <w:r w:rsidRPr="00F132B1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Γ΄ Εποπτείας της λειτουργίας  Ιδιωτικών Φορέων Επαγγελματικής Κατάρτισης και  Διά Βίου Μάθησης  </w:t>
      </w:r>
      <w:r w:rsidRPr="00F132B1">
        <w:rPr>
          <w:rFonts w:ascii="Calibri" w:hAnsi="Calibri"/>
          <w:sz w:val="18"/>
          <w:szCs w:val="18"/>
        </w:rPr>
        <w:t>σε αυτή την περίπτωση, είναι υποχρεωτική.</w:t>
      </w:r>
    </w:p>
    <w:p w:rsidR="0072587C" w:rsidRPr="00F132B1" w:rsidRDefault="0072587C" w:rsidP="0072587C">
      <w:pPr>
        <w:ind w:left="360"/>
        <w:jc w:val="both"/>
        <w:rPr>
          <w:rFonts w:ascii="Calibri" w:hAnsi="Calibri"/>
          <w:sz w:val="18"/>
          <w:szCs w:val="18"/>
        </w:rPr>
      </w:pPr>
    </w:p>
    <w:p w:rsidR="0072587C" w:rsidRDefault="0072587C" w:rsidP="0072587C">
      <w:pPr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>Για τυχόν διευκρινίσεις, επικοινωνήστε με τα τηλέφωνα:</w:t>
      </w:r>
    </w:p>
    <w:p w:rsidR="0072587C" w:rsidRPr="00F132B1" w:rsidRDefault="0072587C" w:rsidP="0072587C">
      <w:pPr>
        <w:jc w:val="both"/>
        <w:rPr>
          <w:rFonts w:ascii="Calibri" w:hAnsi="Calibri"/>
          <w:sz w:val="18"/>
          <w:szCs w:val="18"/>
        </w:rPr>
      </w:pPr>
    </w:p>
    <w:p w:rsidR="0072587C" w:rsidRPr="00F132B1" w:rsidRDefault="0072587C" w:rsidP="0072587C">
      <w:pPr>
        <w:jc w:val="both"/>
        <w:rPr>
          <w:rFonts w:ascii="Calibri" w:hAnsi="Calibri"/>
          <w:b/>
          <w:i/>
          <w:iCs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>Υπουργείο Παιδείας και Θ</w:t>
      </w:r>
      <w:r>
        <w:rPr>
          <w:rFonts w:ascii="Calibri" w:hAnsi="Calibri"/>
          <w:sz w:val="18"/>
          <w:szCs w:val="18"/>
        </w:rPr>
        <w:t xml:space="preserve">ρησκευμάτων, Τμήμα </w:t>
      </w:r>
      <w:r w:rsidRPr="00C25ADB">
        <w:rPr>
          <w:rFonts w:ascii="Calibri" w:hAnsi="Calibri"/>
          <w:sz w:val="18"/>
          <w:szCs w:val="18"/>
        </w:rPr>
        <w:t>Γ΄ Εποπτείας της λειτουργίας  Ιδιωτικών Φορέων Επαγγελματικής Κατάρτισης και  Διά Βίου Μάθησης</w:t>
      </w:r>
      <w:r>
        <w:rPr>
          <w:rFonts w:ascii="Calibri" w:hAnsi="Calibri"/>
          <w:b/>
          <w:sz w:val="18"/>
          <w:szCs w:val="18"/>
        </w:rPr>
        <w:t xml:space="preserve">  </w:t>
      </w:r>
      <w:r>
        <w:rPr>
          <w:rFonts w:ascii="Calibri" w:hAnsi="Calibri"/>
          <w:b/>
          <w:i/>
          <w:iCs/>
          <w:sz w:val="18"/>
          <w:szCs w:val="18"/>
        </w:rPr>
        <w:t>2103442317</w:t>
      </w:r>
      <w:r w:rsidRPr="00F132B1">
        <w:rPr>
          <w:rFonts w:ascii="Calibri" w:hAnsi="Calibri"/>
          <w:b/>
          <w:i/>
          <w:iCs/>
          <w:sz w:val="18"/>
          <w:szCs w:val="18"/>
        </w:rPr>
        <w:t xml:space="preserve"> </w:t>
      </w:r>
      <w:r w:rsidRPr="00F132B1">
        <w:rPr>
          <w:rFonts w:ascii="Calibri" w:hAnsi="Calibri"/>
          <w:i/>
          <w:iCs/>
          <w:sz w:val="18"/>
          <w:szCs w:val="18"/>
        </w:rPr>
        <w:t>και</w:t>
      </w:r>
      <w:r>
        <w:rPr>
          <w:rFonts w:ascii="Calibri" w:hAnsi="Calibri"/>
          <w:b/>
          <w:i/>
          <w:iCs/>
          <w:sz w:val="18"/>
          <w:szCs w:val="18"/>
        </w:rPr>
        <w:t xml:space="preserve"> 2103442291</w:t>
      </w:r>
    </w:p>
    <w:p w:rsidR="0072587C" w:rsidRPr="00F132B1" w:rsidRDefault="0072587C" w:rsidP="0072587C">
      <w:pPr>
        <w:jc w:val="both"/>
        <w:rPr>
          <w:rFonts w:ascii="Calibri" w:hAnsi="Calibri"/>
          <w:i/>
          <w:iCs/>
          <w:sz w:val="18"/>
          <w:szCs w:val="18"/>
        </w:rPr>
      </w:pPr>
    </w:p>
    <w:p w:rsidR="0072587C" w:rsidRPr="00F132B1" w:rsidRDefault="0072587C" w:rsidP="0072587C">
      <w:pPr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 xml:space="preserve">Γενική Γραμματεία Πληροφοριακών Συστημάτων: </w:t>
      </w:r>
    </w:p>
    <w:p w:rsidR="0072587C" w:rsidRPr="00F132B1" w:rsidRDefault="0072587C" w:rsidP="0072587C">
      <w:pPr>
        <w:jc w:val="both"/>
        <w:rPr>
          <w:rFonts w:ascii="Calibri" w:hAnsi="Calibri"/>
          <w:sz w:val="18"/>
          <w:szCs w:val="18"/>
        </w:rPr>
      </w:pPr>
      <w:r w:rsidRPr="00F132B1">
        <w:rPr>
          <w:rFonts w:ascii="Calibri" w:hAnsi="Calibri"/>
          <w:sz w:val="18"/>
          <w:szCs w:val="18"/>
        </w:rPr>
        <w:t> </w:t>
      </w:r>
      <w:r w:rsidRPr="00F132B1">
        <w:rPr>
          <w:rFonts w:ascii="Calibri" w:hAnsi="Calibri"/>
          <w:b/>
          <w:bCs/>
          <w:i/>
          <w:iCs/>
          <w:sz w:val="18"/>
          <w:szCs w:val="18"/>
        </w:rPr>
        <w:t>213 1333033 </w:t>
      </w:r>
      <w:r w:rsidRPr="00F132B1">
        <w:rPr>
          <w:rFonts w:ascii="Calibri" w:hAnsi="Calibri"/>
          <w:i/>
          <w:iCs/>
          <w:sz w:val="18"/>
          <w:szCs w:val="18"/>
        </w:rPr>
        <w:t>(επιλογή 4)</w:t>
      </w:r>
      <w:r w:rsidRPr="00F132B1">
        <w:rPr>
          <w:rFonts w:ascii="Calibri" w:hAnsi="Calibri"/>
          <w:b/>
          <w:bCs/>
          <w:i/>
          <w:iCs/>
          <w:sz w:val="18"/>
          <w:szCs w:val="18"/>
        </w:rPr>
        <w:t> </w:t>
      </w:r>
      <w:r w:rsidRPr="00F132B1">
        <w:rPr>
          <w:rFonts w:ascii="Calibri" w:hAnsi="Calibri"/>
          <w:i/>
          <w:iCs/>
          <w:sz w:val="18"/>
          <w:szCs w:val="18"/>
        </w:rPr>
        <w:t>και </w:t>
      </w:r>
      <w:r w:rsidRPr="00F132B1">
        <w:rPr>
          <w:rFonts w:ascii="Calibri" w:hAnsi="Calibri"/>
          <w:b/>
          <w:bCs/>
          <w:i/>
          <w:iCs/>
          <w:sz w:val="18"/>
          <w:szCs w:val="18"/>
        </w:rPr>
        <w:t>213 1621000</w:t>
      </w:r>
      <w:r w:rsidRPr="00F132B1">
        <w:rPr>
          <w:rFonts w:ascii="Calibri" w:hAnsi="Calibri"/>
          <w:sz w:val="18"/>
          <w:szCs w:val="18"/>
        </w:rPr>
        <w:t> </w:t>
      </w:r>
      <w:r w:rsidRPr="00F132B1">
        <w:rPr>
          <w:rFonts w:ascii="Calibri" w:hAnsi="Calibri"/>
          <w:i/>
          <w:iCs/>
          <w:sz w:val="18"/>
          <w:szCs w:val="18"/>
        </w:rPr>
        <w:t>(επιλογή 6)</w:t>
      </w:r>
    </w:p>
    <w:p w:rsidR="0072587C" w:rsidRPr="00F132B1" w:rsidRDefault="0072587C" w:rsidP="0072587C">
      <w:pPr>
        <w:jc w:val="center"/>
        <w:rPr>
          <w:rFonts w:ascii="Calibri" w:hAnsi="Calibri" w:cs="Arial"/>
          <w:b/>
          <w:bCs/>
          <w:sz w:val="18"/>
          <w:szCs w:val="18"/>
          <w:u w:val="single"/>
        </w:rPr>
      </w:pPr>
    </w:p>
    <w:p w:rsidR="0072587C" w:rsidRPr="00F132B1" w:rsidRDefault="0072587C" w:rsidP="0072587C">
      <w:pPr>
        <w:jc w:val="center"/>
        <w:rPr>
          <w:rFonts w:ascii="Calibri" w:hAnsi="Calibri" w:cs="Arial"/>
          <w:b/>
          <w:bCs/>
          <w:sz w:val="18"/>
          <w:szCs w:val="18"/>
          <w:u w:val="single"/>
        </w:rPr>
      </w:pPr>
    </w:p>
    <w:p w:rsidR="0072587C" w:rsidRDefault="0072587C" w:rsidP="0072587C">
      <w:pPr>
        <w:jc w:val="center"/>
        <w:rPr>
          <w:rFonts w:ascii="Calibri" w:hAnsi="Calibri" w:cs="Arial"/>
          <w:b/>
          <w:bCs/>
          <w:u w:val="single"/>
        </w:rPr>
      </w:pPr>
    </w:p>
    <w:p w:rsidR="003D3EE2" w:rsidRDefault="003D3EE2" w:rsidP="0072587C">
      <w:pPr>
        <w:jc w:val="center"/>
        <w:rPr>
          <w:rFonts w:ascii="Calibri" w:hAnsi="Calibri" w:cs="Arial"/>
          <w:b/>
          <w:bCs/>
          <w:u w:val="single"/>
        </w:rPr>
      </w:pPr>
    </w:p>
    <w:p w:rsidR="003D3EE2" w:rsidRDefault="003D3EE2" w:rsidP="0072587C">
      <w:pPr>
        <w:jc w:val="center"/>
        <w:rPr>
          <w:rFonts w:ascii="Calibri" w:hAnsi="Calibri" w:cs="Arial"/>
          <w:b/>
          <w:bCs/>
          <w:u w:val="single"/>
        </w:rPr>
      </w:pPr>
    </w:p>
    <w:p w:rsidR="003D3EE2" w:rsidRDefault="003D3EE2" w:rsidP="0072587C">
      <w:pPr>
        <w:jc w:val="center"/>
        <w:rPr>
          <w:rFonts w:ascii="Calibri" w:hAnsi="Calibri" w:cs="Arial"/>
          <w:b/>
          <w:bCs/>
          <w:u w:val="single"/>
        </w:rPr>
      </w:pPr>
    </w:p>
    <w:p w:rsidR="003D3EE2" w:rsidRDefault="003D3EE2" w:rsidP="0072587C">
      <w:pPr>
        <w:jc w:val="center"/>
        <w:rPr>
          <w:rFonts w:ascii="Calibri" w:hAnsi="Calibri" w:cs="Arial"/>
          <w:b/>
          <w:bCs/>
          <w:u w:val="single"/>
        </w:rPr>
      </w:pPr>
    </w:p>
    <w:p w:rsidR="003D3EE2" w:rsidRDefault="003D3EE2" w:rsidP="0072587C">
      <w:pPr>
        <w:jc w:val="center"/>
        <w:rPr>
          <w:rFonts w:ascii="Calibri" w:hAnsi="Calibri" w:cs="Arial"/>
          <w:b/>
          <w:bCs/>
          <w:u w:val="single"/>
        </w:rPr>
      </w:pPr>
    </w:p>
    <w:p w:rsidR="003D3EE2" w:rsidRPr="006B5AA6" w:rsidRDefault="003D3EE2" w:rsidP="0072587C">
      <w:pPr>
        <w:jc w:val="center"/>
        <w:rPr>
          <w:rFonts w:ascii="Calibri" w:hAnsi="Calibri" w:cs="Arial"/>
          <w:b/>
          <w:bCs/>
          <w:u w:val="single"/>
        </w:rPr>
      </w:pPr>
      <w:bookmarkStart w:id="0" w:name="_GoBack"/>
      <w:bookmarkEnd w:id="0"/>
    </w:p>
    <w:sectPr w:rsidR="003D3EE2" w:rsidRPr="006B5AA6" w:rsidSect="00D444F9">
      <w:pgSz w:w="11906" w:h="16838"/>
      <w:pgMar w:top="1079" w:right="1466" w:bottom="125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74D"/>
    <w:multiLevelType w:val="hybridMultilevel"/>
    <w:tmpl w:val="3C04C4AC"/>
    <w:lvl w:ilvl="0" w:tplc="762C0316">
      <w:start w:val="1"/>
      <w:numFmt w:val="lowerLetter"/>
      <w:lvlText w:val="%1)"/>
      <w:lvlJc w:val="left"/>
      <w:pPr>
        <w:ind w:left="644" w:hanging="360"/>
      </w:pPr>
      <w:rPr>
        <w:b/>
        <w:u w:val="single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684EC0"/>
    <w:multiLevelType w:val="hybridMultilevel"/>
    <w:tmpl w:val="E6B40AA0"/>
    <w:lvl w:ilvl="0" w:tplc="04080013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1901DB"/>
    <w:multiLevelType w:val="hybridMultilevel"/>
    <w:tmpl w:val="BD8C564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56D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E0"/>
    <w:rsid w:val="0001319C"/>
    <w:rsid w:val="000168F4"/>
    <w:rsid w:val="00081ECF"/>
    <w:rsid w:val="003D3EE2"/>
    <w:rsid w:val="00612D7D"/>
    <w:rsid w:val="0072587C"/>
    <w:rsid w:val="00881673"/>
    <w:rsid w:val="0091318B"/>
    <w:rsid w:val="009C30E0"/>
    <w:rsid w:val="00A65558"/>
    <w:rsid w:val="00BC7E89"/>
    <w:rsid w:val="00CD718D"/>
    <w:rsid w:val="00D648BA"/>
    <w:rsid w:val="00DE46B3"/>
    <w:rsid w:val="00F0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90912-00F2-47F2-877C-DD95BC14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72587C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CD7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CD718D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CD71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">
    <w:name w:val="st"/>
    <w:basedOn w:val="a0"/>
    <w:rsid w:val="00CD718D"/>
  </w:style>
  <w:style w:type="character" w:styleId="a4">
    <w:name w:val="Emphasis"/>
    <w:basedOn w:val="a0"/>
    <w:uiPriority w:val="20"/>
    <w:qFormat/>
    <w:rsid w:val="00CD718D"/>
    <w:rPr>
      <w:i/>
      <w:iCs/>
    </w:rPr>
  </w:style>
  <w:style w:type="paragraph" w:styleId="Web">
    <w:name w:val="Normal (Web)"/>
    <w:basedOn w:val="a"/>
    <w:uiPriority w:val="99"/>
    <w:semiHidden/>
    <w:unhideWhenUsed/>
    <w:rsid w:val="003D3EE2"/>
    <w:rPr>
      <w:rFonts w:eastAsiaTheme="minorHAnsi"/>
    </w:rPr>
  </w:style>
  <w:style w:type="character" w:styleId="a5">
    <w:name w:val="Strong"/>
    <w:basedOn w:val="a0"/>
    <w:uiPriority w:val="22"/>
    <w:qFormat/>
    <w:rsid w:val="003D3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si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525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Νικολέτα Σωτηροπούλου</dc:creator>
  <cp:keywords/>
  <dc:description/>
  <cp:lastModifiedBy>Νικολέτα Σωτηροπούλου</cp:lastModifiedBy>
  <cp:revision>15</cp:revision>
  <dcterms:created xsi:type="dcterms:W3CDTF">2022-05-04T08:07:00Z</dcterms:created>
  <dcterms:modified xsi:type="dcterms:W3CDTF">2022-05-04T08:33:00Z</dcterms:modified>
</cp:coreProperties>
</file>